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15:1-35 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verses 15:11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color w:val="0d0d0d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8"/>
          <w:szCs w:val="28"/>
          <w:rtl w:val="0"/>
        </w:rPr>
        <w:t xml:space="preserve">THE JERUSALEM COUNCIL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serious problem occurred in the church at Antioch (1-2a)? How did the church at Antioch attempt to solve this problem (2b-3)? How did some of the believers in Jerusalem react to the ministry of Paul and Barnabas (4-5)? 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Who took part in resolving the issue, and what did they do (6-7a)? What persuasive speech did Peter give (7b-11)? What was the conclusion of his speech? 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did Barnabas and Paul testify (12)? How did James support Peter's argument (13-18)? What practical steps did James suggest to address the situation (19-21)? 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decision did the Jerusalem church make (22)? What was the content of the letter that the Jerusalem church sent to the Gentile believers in Antioch, Syria, and Cilicia (23-29)? How did the believers in the Antioch church respond to the decision of the Jerusalem church (30-35)? 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Reflect on the historical significance of the Jerusalem Council. What lessons can we draw from this passage for our community and personal lives? 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