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D8185" w14:textId="4D0E5713" w:rsidR="00774B6F" w:rsidRDefault="000752CF">
      <w:p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2023 Thanksgiving Sunday </w:t>
      </w:r>
    </w:p>
    <w:p w14:paraId="422E160F" w14:textId="46CCF88B" w:rsidR="000752CF" w:rsidRDefault="000752CF" w:rsidP="000752CF">
      <w:pPr>
        <w:jc w:val="center"/>
        <w:rPr>
          <w:rFonts w:ascii="Agency FB" w:hAnsi="Agency FB"/>
          <w:b/>
          <w:bCs/>
          <w:sz w:val="28"/>
          <w:szCs w:val="28"/>
        </w:rPr>
      </w:pPr>
      <w:r w:rsidRPr="000752CF">
        <w:rPr>
          <w:rFonts w:ascii="Agency FB" w:hAnsi="Agency FB"/>
          <w:b/>
          <w:bCs/>
          <w:sz w:val="28"/>
          <w:szCs w:val="28"/>
        </w:rPr>
        <w:t>LIVING A THANFUL LIFE IN CHRIST</w:t>
      </w:r>
    </w:p>
    <w:p w14:paraId="68B1FD18" w14:textId="1C25EE7D" w:rsidR="000752CF" w:rsidRDefault="000752CF" w:rsidP="000752CF">
      <w:pPr>
        <w:jc w:val="center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(Colossians 3:15-17)</w:t>
      </w:r>
    </w:p>
    <w:p w14:paraId="49AA1D7D" w14:textId="77777777" w:rsidR="000752CF" w:rsidRDefault="000752CF" w:rsidP="000752CF">
      <w:pPr>
        <w:rPr>
          <w:rFonts w:ascii="Agency FB" w:hAnsi="Agency FB"/>
          <w:sz w:val="28"/>
          <w:szCs w:val="28"/>
        </w:rPr>
      </w:pPr>
    </w:p>
    <w:p w14:paraId="37A7236A" w14:textId="77777777" w:rsidR="000752CF" w:rsidRDefault="000752CF" w:rsidP="000752CF">
      <w:pPr>
        <w:rPr>
          <w:rFonts w:ascii="Agency FB" w:hAnsi="Agency FB"/>
          <w:sz w:val="28"/>
          <w:szCs w:val="28"/>
        </w:rPr>
      </w:pPr>
    </w:p>
    <w:p w14:paraId="6F232EC1" w14:textId="6B3AFB25" w:rsidR="000752CF" w:rsidRDefault="000752CF" w:rsidP="000752CF">
      <w:pPr>
        <w:pStyle w:val="ListParagraph"/>
        <w:numPr>
          <w:ilvl w:val="0"/>
          <w:numId w:val="2"/>
        </w:numPr>
        <w:rPr>
          <w:rFonts w:ascii="Agency FB" w:hAnsi="Agency FB"/>
          <w:sz w:val="28"/>
          <w:szCs w:val="28"/>
        </w:rPr>
      </w:pPr>
      <w:r w:rsidRPr="000752CF">
        <w:rPr>
          <w:rFonts w:ascii="Agency FB" w:hAnsi="Agency FB"/>
          <w:sz w:val="28"/>
          <w:szCs w:val="28"/>
        </w:rPr>
        <w:t xml:space="preserve"> </w:t>
      </w:r>
      <w:r>
        <w:rPr>
          <w:rFonts w:ascii="Agency FB" w:hAnsi="Agency FB"/>
          <w:sz w:val="28"/>
          <w:szCs w:val="28"/>
        </w:rPr>
        <w:t xml:space="preserve">Colossians 3:15 emphasizes peace as a foundation for thankfulness. How can actively pursue and maintain inner peace in our lives, </w:t>
      </w:r>
      <w:r w:rsidR="009A1CF6">
        <w:rPr>
          <w:rFonts w:ascii="Agency FB" w:hAnsi="Agency FB"/>
          <w:sz w:val="28"/>
          <w:szCs w:val="28"/>
        </w:rPr>
        <w:t>especially</w:t>
      </w:r>
      <w:r>
        <w:rPr>
          <w:rFonts w:ascii="Agency FB" w:hAnsi="Agency FB"/>
          <w:sz w:val="28"/>
          <w:szCs w:val="28"/>
        </w:rPr>
        <w:t xml:space="preserve"> during challenging times? </w:t>
      </w:r>
    </w:p>
    <w:p w14:paraId="068BCB93" w14:textId="77777777" w:rsidR="000752CF" w:rsidRDefault="000752CF" w:rsidP="000752CF">
      <w:pPr>
        <w:rPr>
          <w:rFonts w:ascii="Agency FB" w:hAnsi="Agency FB"/>
          <w:sz w:val="28"/>
          <w:szCs w:val="28"/>
        </w:rPr>
      </w:pPr>
    </w:p>
    <w:p w14:paraId="6C99B808" w14:textId="50EA10EA" w:rsidR="000752CF" w:rsidRDefault="000752CF" w:rsidP="000752CF">
      <w:pPr>
        <w:pStyle w:val="ListParagraph"/>
        <w:numPr>
          <w:ilvl w:val="0"/>
          <w:numId w:val="2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Reflecting on verse 16, how can we ensure that the Word of Christ dwell richly in us? What practical steps can we take to make scripture a central part of our daily lives?</w:t>
      </w:r>
    </w:p>
    <w:p w14:paraId="4E73C317" w14:textId="77777777" w:rsidR="000752CF" w:rsidRPr="000752CF" w:rsidRDefault="000752CF" w:rsidP="000752CF">
      <w:pPr>
        <w:pStyle w:val="ListParagraph"/>
        <w:rPr>
          <w:rFonts w:ascii="Agency FB" w:hAnsi="Agency FB"/>
          <w:sz w:val="28"/>
          <w:szCs w:val="28"/>
        </w:rPr>
      </w:pPr>
    </w:p>
    <w:p w14:paraId="5C2D3C6B" w14:textId="74358EC9" w:rsidR="000752CF" w:rsidRDefault="000752CF" w:rsidP="000752CF">
      <w:pPr>
        <w:pStyle w:val="ListParagraph"/>
        <w:numPr>
          <w:ilvl w:val="0"/>
          <w:numId w:val="2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Colossians 3:17 connects our actions and words to thanksgiving. In what ways can our everyday activities, whether big or small, be expressions of grati</w:t>
      </w:r>
      <w:r w:rsidR="009A1CF6">
        <w:rPr>
          <w:rFonts w:ascii="Agency FB" w:hAnsi="Agency FB"/>
          <w:sz w:val="28"/>
          <w:szCs w:val="28"/>
        </w:rPr>
        <w:t xml:space="preserve">tude? </w:t>
      </w:r>
    </w:p>
    <w:p w14:paraId="28F54930" w14:textId="77777777" w:rsidR="009A1CF6" w:rsidRPr="009A1CF6" w:rsidRDefault="009A1CF6" w:rsidP="009A1CF6">
      <w:pPr>
        <w:pStyle w:val="ListParagraph"/>
        <w:rPr>
          <w:rFonts w:ascii="Agency FB" w:hAnsi="Agency FB"/>
          <w:sz w:val="28"/>
          <w:szCs w:val="28"/>
        </w:rPr>
      </w:pPr>
    </w:p>
    <w:p w14:paraId="19A6A42E" w14:textId="5E3334BE" w:rsidR="009A1CF6" w:rsidRDefault="009A1CF6" w:rsidP="000752CF">
      <w:pPr>
        <w:pStyle w:val="ListParagraph"/>
        <w:numPr>
          <w:ilvl w:val="0"/>
          <w:numId w:val="2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Think about challenges that might hinder a thankful heart. How can we overcome these obstacles and cultivate gratitude, even in difficult circumstances? </w:t>
      </w:r>
    </w:p>
    <w:p w14:paraId="6D1213FC" w14:textId="77777777" w:rsidR="009A1CF6" w:rsidRPr="009A1CF6" w:rsidRDefault="009A1CF6" w:rsidP="009A1CF6">
      <w:pPr>
        <w:pStyle w:val="ListParagraph"/>
        <w:rPr>
          <w:rFonts w:ascii="Agency FB" w:hAnsi="Agency FB"/>
          <w:sz w:val="28"/>
          <w:szCs w:val="28"/>
        </w:rPr>
      </w:pPr>
    </w:p>
    <w:p w14:paraId="2C58FDEC" w14:textId="77777777" w:rsidR="009A1CF6" w:rsidRPr="009A1CF6" w:rsidRDefault="009A1CF6" w:rsidP="009A1CF6">
      <w:pPr>
        <w:rPr>
          <w:rFonts w:ascii="Agency FB" w:hAnsi="Agency FB"/>
          <w:sz w:val="28"/>
          <w:szCs w:val="28"/>
        </w:rPr>
      </w:pPr>
    </w:p>
    <w:p w14:paraId="4CFE438A" w14:textId="77777777" w:rsidR="000752CF" w:rsidRDefault="000752CF" w:rsidP="000752CF">
      <w:pPr>
        <w:jc w:val="center"/>
        <w:rPr>
          <w:rFonts w:ascii="Agency FB" w:hAnsi="Agency FB"/>
          <w:sz w:val="28"/>
          <w:szCs w:val="28"/>
        </w:rPr>
      </w:pPr>
    </w:p>
    <w:p w14:paraId="1B74E640" w14:textId="77777777" w:rsidR="000752CF" w:rsidRPr="000752CF" w:rsidRDefault="000752CF" w:rsidP="000752CF">
      <w:pPr>
        <w:rPr>
          <w:rFonts w:ascii="Agency FB" w:hAnsi="Agency FB"/>
          <w:sz w:val="28"/>
          <w:szCs w:val="28"/>
        </w:rPr>
      </w:pPr>
    </w:p>
    <w:sectPr w:rsidR="000752CF" w:rsidRPr="000752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B78D6"/>
    <w:multiLevelType w:val="hybridMultilevel"/>
    <w:tmpl w:val="3440D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92A11"/>
    <w:multiLevelType w:val="hybridMultilevel"/>
    <w:tmpl w:val="FFC86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4797">
    <w:abstractNumId w:val="0"/>
  </w:num>
  <w:num w:numId="2" w16cid:durableId="565915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2CF"/>
    <w:rsid w:val="000752CF"/>
    <w:rsid w:val="00774B6F"/>
    <w:rsid w:val="009A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C0EDB"/>
  <w15:chartTrackingRefBased/>
  <w15:docId w15:val="{488C73B3-9FC1-4E1F-8BE0-D50E79F2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Baik</dc:creator>
  <cp:keywords/>
  <dc:description/>
  <cp:lastModifiedBy>David Baik</cp:lastModifiedBy>
  <cp:revision>1</cp:revision>
  <dcterms:created xsi:type="dcterms:W3CDTF">2023-11-14T20:08:00Z</dcterms:created>
  <dcterms:modified xsi:type="dcterms:W3CDTF">2023-11-14T20:21:00Z</dcterms:modified>
</cp:coreProperties>
</file>