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E53E6" w14:textId="73773EE6" w:rsidR="006F63B4" w:rsidRDefault="006F63B4" w:rsidP="006F63B4">
      <w:p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2 Samuel Lesson 11 (2022)</w:t>
      </w:r>
    </w:p>
    <w:p w14:paraId="40B4EDA6" w14:textId="77777777" w:rsidR="006F63B4" w:rsidRDefault="006F63B4" w:rsidP="006F63B4">
      <w:pPr>
        <w:spacing w:after="0"/>
        <w:rPr>
          <w:rFonts w:ascii="Agency FB" w:hAnsi="Agency FB"/>
          <w:sz w:val="28"/>
          <w:szCs w:val="28"/>
        </w:rPr>
      </w:pPr>
    </w:p>
    <w:p w14:paraId="7693FB0A" w14:textId="780DC8F3" w:rsidR="006F63B4" w:rsidRDefault="006F63B4" w:rsidP="006F63B4">
      <w:pPr>
        <w:spacing w:after="0"/>
        <w:jc w:val="center"/>
        <w:rPr>
          <w:rFonts w:ascii="Agency FB" w:hAnsi="Agency FB"/>
          <w:b/>
          <w:bCs/>
          <w:sz w:val="28"/>
          <w:szCs w:val="28"/>
        </w:rPr>
      </w:pPr>
      <w:r>
        <w:rPr>
          <w:rFonts w:ascii="Agency FB" w:hAnsi="Agency FB"/>
          <w:b/>
          <w:bCs/>
          <w:sz w:val="28"/>
          <w:szCs w:val="28"/>
        </w:rPr>
        <w:t>DAVID DEFEATS THE AMMONITES</w:t>
      </w:r>
    </w:p>
    <w:p w14:paraId="43E315B4" w14:textId="187FD0BD" w:rsidR="006F63B4" w:rsidRDefault="006F63B4" w:rsidP="006F63B4">
      <w:p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2 Samuel 10:1-19</w:t>
      </w:r>
    </w:p>
    <w:p w14:paraId="7A77B454" w14:textId="418E86AE" w:rsidR="006F63B4" w:rsidRDefault="006F63B4" w:rsidP="006F63B4">
      <w:p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Key Verse: 10:17</w:t>
      </w:r>
    </w:p>
    <w:p w14:paraId="33788381" w14:textId="3159CD6C" w:rsidR="006F63B4" w:rsidRDefault="006F63B4" w:rsidP="006F63B4">
      <w:pPr>
        <w:spacing w:after="0"/>
        <w:rPr>
          <w:rFonts w:ascii="Agency FB" w:hAnsi="Agency FB"/>
          <w:sz w:val="28"/>
          <w:szCs w:val="28"/>
        </w:rPr>
      </w:pPr>
    </w:p>
    <w:p w14:paraId="5D2A6EBE" w14:textId="215A9AE9" w:rsidR="006F63B4" w:rsidRDefault="006F63B4" w:rsidP="006F63B4">
      <w:pPr>
        <w:spacing w:after="0"/>
        <w:rPr>
          <w:rFonts w:ascii="Agency FB" w:hAnsi="Agency FB"/>
          <w:b/>
          <w:bCs/>
          <w:sz w:val="28"/>
          <w:szCs w:val="28"/>
          <w:u w:val="single"/>
        </w:rPr>
      </w:pPr>
      <w:r w:rsidRPr="006F63B4">
        <w:rPr>
          <w:rFonts w:ascii="Agency FB" w:hAnsi="Agency FB"/>
          <w:b/>
          <w:bCs/>
          <w:sz w:val="28"/>
          <w:szCs w:val="28"/>
          <w:u w:val="single"/>
        </w:rPr>
        <w:t>Open it:</w:t>
      </w:r>
    </w:p>
    <w:p w14:paraId="2BF5AA0C" w14:textId="77777777" w:rsidR="006F63B4" w:rsidRPr="006F63B4" w:rsidRDefault="006F63B4" w:rsidP="006F63B4">
      <w:pPr>
        <w:spacing w:after="0"/>
        <w:rPr>
          <w:rFonts w:ascii="Agency FB" w:hAnsi="Agency FB"/>
          <w:b/>
          <w:bCs/>
          <w:sz w:val="28"/>
          <w:szCs w:val="28"/>
          <w:u w:val="single"/>
        </w:rPr>
      </w:pPr>
    </w:p>
    <w:p w14:paraId="179FCDD4" w14:textId="7C88F34A" w:rsidR="006F63B4" w:rsidRDefault="006F63B4" w:rsidP="006F63B4">
      <w:pPr>
        <w:pStyle w:val="ListParagraph"/>
        <w:numPr>
          <w:ilvl w:val="0"/>
          <w:numId w:val="1"/>
        </w:num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What has sincere gesture on your part been grossly misinterpreted? </w:t>
      </w:r>
    </w:p>
    <w:p w14:paraId="2CEA63C8" w14:textId="256BD0EF" w:rsidR="006F63B4" w:rsidRDefault="006F63B4" w:rsidP="006F63B4">
      <w:pPr>
        <w:spacing w:after="0"/>
        <w:rPr>
          <w:rFonts w:ascii="Agency FB" w:hAnsi="Agency FB"/>
          <w:sz w:val="28"/>
          <w:szCs w:val="28"/>
        </w:rPr>
      </w:pPr>
    </w:p>
    <w:p w14:paraId="343B15BA" w14:textId="0A895A31" w:rsidR="006F63B4" w:rsidRDefault="006F63B4" w:rsidP="006F63B4">
      <w:pPr>
        <w:spacing w:after="0"/>
        <w:rPr>
          <w:rFonts w:ascii="Agency FB" w:hAnsi="Agency FB"/>
          <w:b/>
          <w:bCs/>
          <w:sz w:val="28"/>
          <w:szCs w:val="28"/>
          <w:u w:val="single"/>
        </w:rPr>
      </w:pPr>
      <w:r w:rsidRPr="006F63B4">
        <w:rPr>
          <w:rFonts w:ascii="Agency FB" w:hAnsi="Agency FB"/>
          <w:b/>
          <w:bCs/>
          <w:sz w:val="28"/>
          <w:szCs w:val="28"/>
          <w:u w:val="single"/>
        </w:rPr>
        <w:t>Explore it:</w:t>
      </w:r>
    </w:p>
    <w:p w14:paraId="5255B662" w14:textId="77777777" w:rsidR="006F63B4" w:rsidRPr="006F63B4" w:rsidRDefault="006F63B4" w:rsidP="006F63B4">
      <w:pPr>
        <w:spacing w:after="0"/>
        <w:rPr>
          <w:rFonts w:ascii="Agency FB" w:hAnsi="Agency FB"/>
          <w:b/>
          <w:bCs/>
          <w:sz w:val="28"/>
          <w:szCs w:val="28"/>
          <w:u w:val="single"/>
        </w:rPr>
      </w:pPr>
    </w:p>
    <w:p w14:paraId="44546757" w14:textId="2C8D8D8C" w:rsidR="006F63B4" w:rsidRDefault="006F63B4" w:rsidP="006F63B4">
      <w:pPr>
        <w:pStyle w:val="ListParagraph"/>
        <w:numPr>
          <w:ilvl w:val="0"/>
          <w:numId w:val="1"/>
        </w:num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verses 1-4. Why did David send a delegation to Hanun, king of the Ammonites? (1-2a) What suspicion was planted in Hanun’s mind by his nobles? (3) What did Hanun do to the men David had sent to him? (4) </w:t>
      </w:r>
    </w:p>
    <w:p w14:paraId="4D7BFAD1" w14:textId="77777777" w:rsidR="006F63B4" w:rsidRPr="006F63B4" w:rsidRDefault="006F63B4" w:rsidP="006F63B4">
      <w:pPr>
        <w:spacing w:after="0"/>
        <w:rPr>
          <w:rFonts w:ascii="Agency FB" w:hAnsi="Agency FB"/>
          <w:sz w:val="28"/>
          <w:szCs w:val="28"/>
        </w:rPr>
      </w:pPr>
    </w:p>
    <w:p w14:paraId="29E260DD" w14:textId="21A3A7CE" w:rsidR="006F63B4" w:rsidRDefault="006F63B4" w:rsidP="006F63B4">
      <w:pPr>
        <w:pStyle w:val="ListParagraph"/>
        <w:numPr>
          <w:ilvl w:val="0"/>
          <w:numId w:val="1"/>
        </w:num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Read verses 5-6. How did David seek to comfort his humiliated represen</w:t>
      </w:r>
      <w:r w:rsidRPr="006F63B4">
        <w:rPr>
          <w:rFonts w:ascii="Agency FB" w:hAnsi="Agency FB"/>
          <w:sz w:val="28"/>
          <w:szCs w:val="28"/>
        </w:rPr>
        <w:t>tatives? (5) What did the Ammonites do when they realized they had made an enemy of David? (6)</w:t>
      </w:r>
    </w:p>
    <w:p w14:paraId="496734F2" w14:textId="77777777" w:rsidR="006F63B4" w:rsidRPr="006F63B4" w:rsidRDefault="006F63B4" w:rsidP="006F63B4">
      <w:pPr>
        <w:pStyle w:val="ListParagraph"/>
        <w:rPr>
          <w:rFonts w:ascii="Agency FB" w:hAnsi="Agency FB"/>
          <w:sz w:val="28"/>
          <w:szCs w:val="28"/>
        </w:rPr>
      </w:pPr>
    </w:p>
    <w:p w14:paraId="1E695178" w14:textId="3AC0A198" w:rsidR="006F63B4" w:rsidRDefault="006F63B4" w:rsidP="006F63B4">
      <w:pPr>
        <w:pStyle w:val="ListParagraph"/>
        <w:numPr>
          <w:ilvl w:val="0"/>
          <w:numId w:val="1"/>
        </w:num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verses 7-12. What was David’s response to the mobilization of Ammonite and mercenary troops? (9-10) What arrangement did Joab make with Abishai concerning the battle? (11) Why was Joab not panicked by how the battle was shaping up? </w:t>
      </w:r>
    </w:p>
    <w:p w14:paraId="37D6D910" w14:textId="77777777" w:rsidR="006F63B4" w:rsidRPr="006F63B4" w:rsidRDefault="006F63B4" w:rsidP="006F63B4">
      <w:pPr>
        <w:pStyle w:val="ListParagraph"/>
        <w:rPr>
          <w:rFonts w:ascii="Agency FB" w:hAnsi="Agency FB"/>
          <w:sz w:val="28"/>
          <w:szCs w:val="28"/>
        </w:rPr>
      </w:pPr>
    </w:p>
    <w:p w14:paraId="0B041CF0" w14:textId="266E19C3" w:rsidR="006F63B4" w:rsidRDefault="006F63B4" w:rsidP="006F63B4">
      <w:pPr>
        <w:pStyle w:val="ListParagraph"/>
        <w:numPr>
          <w:ilvl w:val="0"/>
          <w:numId w:val="1"/>
        </w:num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verses 13-19. What was the outcome of the battle on the two fronts? (13-14) What did the Arameans do after Joab initially turned them back? (15-16) How did David respond to the regrouping of the Arameans? (17) What was the extent of David’s victory over the Arameans? </w:t>
      </w:r>
    </w:p>
    <w:p w14:paraId="52E57CAF" w14:textId="77777777" w:rsidR="006F63B4" w:rsidRPr="006F63B4" w:rsidRDefault="006F63B4" w:rsidP="006F63B4">
      <w:pPr>
        <w:pStyle w:val="ListParagraph"/>
        <w:rPr>
          <w:rFonts w:ascii="Agency FB" w:hAnsi="Agency FB"/>
          <w:sz w:val="28"/>
          <w:szCs w:val="28"/>
        </w:rPr>
      </w:pPr>
    </w:p>
    <w:p w14:paraId="68DF2042" w14:textId="13D19356" w:rsidR="006F63B4" w:rsidRDefault="006F63B4" w:rsidP="006F63B4">
      <w:pPr>
        <w:spacing w:after="0"/>
        <w:rPr>
          <w:rFonts w:ascii="Agency FB" w:hAnsi="Agency FB"/>
          <w:b/>
          <w:bCs/>
          <w:sz w:val="28"/>
          <w:szCs w:val="28"/>
          <w:u w:val="single"/>
        </w:rPr>
      </w:pPr>
      <w:r w:rsidRPr="006F63B4">
        <w:rPr>
          <w:rFonts w:ascii="Agency FB" w:hAnsi="Agency FB"/>
          <w:b/>
          <w:bCs/>
          <w:sz w:val="28"/>
          <w:szCs w:val="28"/>
          <w:u w:val="single"/>
        </w:rPr>
        <w:t>Apply it:</w:t>
      </w:r>
    </w:p>
    <w:p w14:paraId="6A0E00B6" w14:textId="77777777" w:rsidR="006F63B4" w:rsidRPr="006F63B4" w:rsidRDefault="006F63B4" w:rsidP="006F63B4">
      <w:pPr>
        <w:spacing w:after="0"/>
        <w:rPr>
          <w:rFonts w:ascii="Agency FB" w:hAnsi="Agency FB"/>
          <w:b/>
          <w:bCs/>
          <w:sz w:val="28"/>
          <w:szCs w:val="28"/>
          <w:u w:val="single"/>
        </w:rPr>
      </w:pPr>
    </w:p>
    <w:p w14:paraId="69F53B1B" w14:textId="6D9B0A6E" w:rsidR="006F63B4" w:rsidRPr="006F63B4" w:rsidRDefault="006F63B4" w:rsidP="006F63B4">
      <w:pPr>
        <w:pStyle w:val="ListParagraph"/>
        <w:numPr>
          <w:ilvl w:val="0"/>
          <w:numId w:val="1"/>
        </w:num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What is one thing you can do to increase your knowledge of God’s character? How can you become a better judge of character and intentions?</w:t>
      </w:r>
    </w:p>
    <w:sectPr w:rsidR="006F63B4" w:rsidRPr="006F6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B4B46"/>
    <w:multiLevelType w:val="hybridMultilevel"/>
    <w:tmpl w:val="E42ABEF6"/>
    <w:lvl w:ilvl="0" w:tplc="98407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19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2tzQ3MTExBJLGpko6SsGpxcWZ+XkgBYa1AF3XV4MsAAAA"/>
  </w:docVars>
  <w:rsids>
    <w:rsidRoot w:val="006F63B4"/>
    <w:rsid w:val="006F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D3E8A"/>
  <w15:chartTrackingRefBased/>
  <w15:docId w15:val="{C2C33515-D4F7-4748-85C8-FB85B067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Baik</dc:creator>
  <cp:keywords/>
  <dc:description/>
  <cp:lastModifiedBy>David Baik</cp:lastModifiedBy>
  <cp:revision>1</cp:revision>
  <dcterms:created xsi:type="dcterms:W3CDTF">2022-04-25T17:02:00Z</dcterms:created>
  <dcterms:modified xsi:type="dcterms:W3CDTF">2022-04-25T17:32:00Z</dcterms:modified>
</cp:coreProperties>
</file>