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F4FA" w14:textId="078DF0AD" w:rsidR="002C7DFF" w:rsidRDefault="007F605E">
      <w:pPr>
        <w:rPr>
          <w:rFonts w:ascii="Rockwell" w:hAnsi="Rockwell"/>
          <w:sz w:val="26"/>
          <w:szCs w:val="26"/>
        </w:rPr>
      </w:pPr>
      <w:r>
        <w:rPr>
          <w:rFonts w:ascii="Rockwell" w:hAnsi="Rockwell"/>
          <w:sz w:val="26"/>
          <w:szCs w:val="26"/>
        </w:rPr>
        <w:t>Mark Lesson 44 (2023)</w:t>
      </w:r>
    </w:p>
    <w:p w14:paraId="7EEFB5E3" w14:textId="77777777" w:rsidR="007F605E" w:rsidRDefault="007F605E">
      <w:pPr>
        <w:rPr>
          <w:rFonts w:ascii="Rockwell" w:hAnsi="Rockwell"/>
          <w:sz w:val="26"/>
          <w:szCs w:val="26"/>
        </w:rPr>
      </w:pPr>
    </w:p>
    <w:p w14:paraId="2DD0FF5B" w14:textId="2CC8746A" w:rsidR="007F605E" w:rsidRDefault="007F605E" w:rsidP="007F605E">
      <w:pPr>
        <w:jc w:val="center"/>
        <w:rPr>
          <w:rFonts w:ascii="Rockwell" w:hAnsi="Rockwell"/>
          <w:b/>
          <w:bCs/>
          <w:sz w:val="26"/>
          <w:szCs w:val="26"/>
        </w:rPr>
      </w:pPr>
      <w:r>
        <w:rPr>
          <w:rFonts w:ascii="Rockwell" w:hAnsi="Rockwell"/>
          <w:b/>
          <w:bCs/>
          <w:sz w:val="26"/>
          <w:szCs w:val="26"/>
        </w:rPr>
        <w:t>JESUS</w:t>
      </w:r>
      <w:r w:rsidR="00BB17CF">
        <w:rPr>
          <w:rFonts w:ascii="Rockwell" w:hAnsi="Rockwell"/>
          <w:b/>
          <w:bCs/>
          <w:sz w:val="26"/>
          <w:szCs w:val="26"/>
        </w:rPr>
        <w:t xml:space="preserve"> </w:t>
      </w:r>
      <w:r w:rsidR="00C84712">
        <w:rPr>
          <w:rFonts w:ascii="Rockwell" w:hAnsi="Rockwell"/>
          <w:b/>
          <w:bCs/>
          <w:sz w:val="26"/>
          <w:szCs w:val="26"/>
        </w:rPr>
        <w:t>RECOGNIZES A HUMBLE WIDOW’S OFFERING</w:t>
      </w:r>
    </w:p>
    <w:p w14:paraId="68EA257D" w14:textId="77777777" w:rsidR="005B18AF" w:rsidRDefault="005B18AF" w:rsidP="007F605E">
      <w:pPr>
        <w:jc w:val="center"/>
        <w:rPr>
          <w:rFonts w:ascii="Rockwell" w:hAnsi="Rockwell"/>
          <w:sz w:val="26"/>
          <w:szCs w:val="26"/>
        </w:rPr>
      </w:pPr>
    </w:p>
    <w:p w14:paraId="65053517" w14:textId="66E392F2" w:rsidR="007F605E" w:rsidRDefault="007F605E" w:rsidP="007F605E">
      <w:pPr>
        <w:rPr>
          <w:rFonts w:ascii="Rockwell" w:hAnsi="Rockwell"/>
          <w:sz w:val="26"/>
          <w:szCs w:val="26"/>
        </w:rPr>
      </w:pPr>
      <w:r>
        <w:rPr>
          <w:rFonts w:ascii="Rockwell" w:hAnsi="Rockwell"/>
          <w:sz w:val="26"/>
          <w:szCs w:val="26"/>
        </w:rPr>
        <w:t>Mark 12:41-44</w:t>
      </w:r>
    </w:p>
    <w:p w14:paraId="0541A9AE" w14:textId="779D7FAC" w:rsidR="007F605E" w:rsidRPr="001F75B4" w:rsidRDefault="007F605E" w:rsidP="007F605E">
      <w:pPr>
        <w:rPr>
          <w:rFonts w:ascii="Rockwell" w:hAnsi="Rockwell"/>
          <w:sz w:val="28"/>
          <w:szCs w:val="28"/>
        </w:rPr>
      </w:pPr>
      <w:r>
        <w:rPr>
          <w:rFonts w:ascii="Rockwell" w:hAnsi="Rockwell"/>
          <w:sz w:val="26"/>
          <w:szCs w:val="26"/>
        </w:rPr>
        <w:t>Key Verse: 12:43</w:t>
      </w:r>
    </w:p>
    <w:p w14:paraId="2BC4F9FE" w14:textId="77777777" w:rsidR="007F605E" w:rsidRPr="001F75B4" w:rsidRDefault="007F605E" w:rsidP="007F605E">
      <w:pPr>
        <w:rPr>
          <w:rFonts w:ascii="Rockwell" w:hAnsi="Rockwell"/>
          <w:sz w:val="28"/>
          <w:szCs w:val="28"/>
        </w:rPr>
      </w:pPr>
    </w:p>
    <w:p w14:paraId="1C022A9F" w14:textId="10F52D34" w:rsidR="007F605E" w:rsidRPr="001F75B4" w:rsidRDefault="007F605E" w:rsidP="007F605E">
      <w:pPr>
        <w:ind w:left="720"/>
        <w:rPr>
          <w:rFonts w:ascii="Rockwell" w:hAnsi="Rockwell"/>
          <w:sz w:val="28"/>
          <w:szCs w:val="28"/>
        </w:rPr>
      </w:pPr>
      <w:r w:rsidRPr="001F75B4">
        <w:rPr>
          <w:rFonts w:ascii="Rockwell" w:hAnsi="Rockwell"/>
          <w:sz w:val="28"/>
          <w:szCs w:val="28"/>
        </w:rPr>
        <w:t xml:space="preserve">“Calling his disciples to him, Jesus said, ‘Truly I tell </w:t>
      </w:r>
      <w:proofErr w:type="gramStart"/>
      <w:r w:rsidRPr="001F75B4">
        <w:rPr>
          <w:rFonts w:ascii="Rockwell" w:hAnsi="Rockwell"/>
          <w:sz w:val="28"/>
          <w:szCs w:val="28"/>
        </w:rPr>
        <w:t>you,</w:t>
      </w:r>
      <w:proofErr w:type="gramEnd"/>
      <w:r w:rsidRPr="001F75B4">
        <w:rPr>
          <w:rFonts w:ascii="Rockwell" w:hAnsi="Rockwell"/>
          <w:sz w:val="28"/>
          <w:szCs w:val="28"/>
        </w:rPr>
        <w:t xml:space="preserve"> this poor widow has put more into the treasury than all the others.’” </w:t>
      </w:r>
    </w:p>
    <w:p w14:paraId="60AF71B1" w14:textId="77777777" w:rsidR="007F605E" w:rsidRDefault="007F605E" w:rsidP="007F605E">
      <w:pPr>
        <w:ind w:left="720"/>
        <w:rPr>
          <w:rFonts w:ascii="Rockwell" w:hAnsi="Rockwell"/>
          <w:sz w:val="26"/>
          <w:szCs w:val="26"/>
        </w:rPr>
      </w:pPr>
    </w:p>
    <w:p w14:paraId="2EF50355" w14:textId="35856CBC" w:rsidR="00BE64BD" w:rsidRDefault="007F605E" w:rsidP="007F605E">
      <w:pPr>
        <w:ind w:firstLine="720"/>
        <w:rPr>
          <w:rFonts w:ascii="Rockwell" w:hAnsi="Rockwell"/>
          <w:sz w:val="26"/>
          <w:szCs w:val="26"/>
        </w:rPr>
      </w:pPr>
      <w:r>
        <w:rPr>
          <w:rFonts w:ascii="Rockwell" w:hAnsi="Rockwell"/>
          <w:sz w:val="26"/>
          <w:szCs w:val="26"/>
        </w:rPr>
        <w:t xml:space="preserve">In the previous passage, </w:t>
      </w:r>
      <w:r w:rsidR="00DB6C71">
        <w:rPr>
          <w:rFonts w:ascii="Rockwell" w:hAnsi="Rockwell"/>
          <w:sz w:val="26"/>
          <w:szCs w:val="26"/>
        </w:rPr>
        <w:t>we</w:t>
      </w:r>
      <w:r w:rsidR="00E53802">
        <w:rPr>
          <w:rFonts w:ascii="Rockwell" w:hAnsi="Rockwell"/>
          <w:sz w:val="26"/>
          <w:szCs w:val="26"/>
        </w:rPr>
        <w:t xml:space="preserve"> observed</w:t>
      </w:r>
      <w:r w:rsidR="00DB6C71">
        <w:rPr>
          <w:rFonts w:ascii="Rockwell" w:hAnsi="Rockwell"/>
          <w:sz w:val="26"/>
          <w:szCs w:val="26"/>
        </w:rPr>
        <w:t xml:space="preserve"> </w:t>
      </w:r>
      <w:r>
        <w:rPr>
          <w:rFonts w:ascii="Rockwell" w:hAnsi="Rockwell"/>
          <w:sz w:val="26"/>
          <w:szCs w:val="26"/>
        </w:rPr>
        <w:t>Jesus c</w:t>
      </w:r>
      <w:r w:rsidR="00E53802">
        <w:rPr>
          <w:rFonts w:ascii="Rockwell" w:hAnsi="Rockwell"/>
          <w:sz w:val="26"/>
          <w:szCs w:val="26"/>
        </w:rPr>
        <w:t>onfronting</w:t>
      </w:r>
      <w:r>
        <w:rPr>
          <w:rFonts w:ascii="Rockwell" w:hAnsi="Rockwell"/>
          <w:sz w:val="26"/>
          <w:szCs w:val="26"/>
        </w:rPr>
        <w:t xml:space="preserve"> the Jewish religious leaders regarding th</w:t>
      </w:r>
      <w:r w:rsidR="002A35EB">
        <w:rPr>
          <w:rFonts w:ascii="Rockwell" w:hAnsi="Rockwell"/>
          <w:sz w:val="26"/>
          <w:szCs w:val="26"/>
        </w:rPr>
        <w:t xml:space="preserve">e nature of the Messiah. Through a reference to </w:t>
      </w:r>
      <w:r w:rsidR="00DB6C71">
        <w:rPr>
          <w:rFonts w:ascii="Rockwell" w:hAnsi="Rockwell"/>
          <w:sz w:val="26"/>
          <w:szCs w:val="26"/>
        </w:rPr>
        <w:t xml:space="preserve">Psalm 110:1, Jesus </w:t>
      </w:r>
      <w:r>
        <w:rPr>
          <w:rFonts w:ascii="Rockwell" w:hAnsi="Rockwell"/>
          <w:sz w:val="26"/>
          <w:szCs w:val="26"/>
        </w:rPr>
        <w:t xml:space="preserve">clarified that the Messiah was not </w:t>
      </w:r>
      <w:r w:rsidR="002A35EB">
        <w:rPr>
          <w:rFonts w:ascii="Rockwell" w:hAnsi="Rockwell"/>
          <w:sz w:val="26"/>
          <w:szCs w:val="26"/>
        </w:rPr>
        <w:t xml:space="preserve">merely intended to be </w:t>
      </w:r>
      <w:r w:rsidR="005B18AF">
        <w:rPr>
          <w:rFonts w:ascii="Rockwell" w:hAnsi="Rockwell"/>
          <w:sz w:val="26"/>
          <w:szCs w:val="26"/>
        </w:rPr>
        <w:t>a human</w:t>
      </w:r>
      <w:r>
        <w:rPr>
          <w:rFonts w:ascii="Rockwell" w:hAnsi="Rockwell"/>
          <w:sz w:val="26"/>
          <w:szCs w:val="26"/>
        </w:rPr>
        <w:t xml:space="preserve"> descendant of David</w:t>
      </w:r>
      <w:r w:rsidR="00DB6C71">
        <w:rPr>
          <w:rFonts w:ascii="Rockwell" w:hAnsi="Rockwell"/>
          <w:sz w:val="26"/>
          <w:szCs w:val="26"/>
        </w:rPr>
        <w:t xml:space="preserve"> but </w:t>
      </w:r>
      <w:r w:rsidR="006B4CB2">
        <w:rPr>
          <w:rFonts w:ascii="Rockwell" w:hAnsi="Rockwell"/>
          <w:sz w:val="26"/>
          <w:szCs w:val="26"/>
        </w:rPr>
        <w:t xml:space="preserve">rather </w:t>
      </w:r>
      <w:r w:rsidR="00DB6C71">
        <w:rPr>
          <w:rFonts w:ascii="Rockwell" w:hAnsi="Rockwell"/>
          <w:sz w:val="26"/>
          <w:szCs w:val="26"/>
        </w:rPr>
        <w:t xml:space="preserve">the Lord of David. He also </w:t>
      </w:r>
      <w:r w:rsidR="006B4CB2">
        <w:rPr>
          <w:rFonts w:ascii="Rockwell" w:hAnsi="Rockwell"/>
          <w:sz w:val="26"/>
          <w:szCs w:val="26"/>
        </w:rPr>
        <w:t>cautioned hi</w:t>
      </w:r>
      <w:r w:rsidR="00DB6C71">
        <w:rPr>
          <w:rFonts w:ascii="Rockwell" w:hAnsi="Rockwell"/>
          <w:sz w:val="26"/>
          <w:szCs w:val="26"/>
        </w:rPr>
        <w:t>s followers a</w:t>
      </w:r>
      <w:r w:rsidR="006B4CB2">
        <w:rPr>
          <w:rFonts w:ascii="Rockwell" w:hAnsi="Rockwell"/>
          <w:sz w:val="26"/>
          <w:szCs w:val="26"/>
        </w:rPr>
        <w:t>bout</w:t>
      </w:r>
      <w:r w:rsidR="00DB6C71">
        <w:rPr>
          <w:rFonts w:ascii="Rockwell" w:hAnsi="Rockwell"/>
          <w:sz w:val="26"/>
          <w:szCs w:val="26"/>
        </w:rPr>
        <w:t xml:space="preserve"> the </w:t>
      </w:r>
      <w:r w:rsidR="006B4CB2">
        <w:rPr>
          <w:rFonts w:ascii="Rockwell" w:hAnsi="Rockwell"/>
          <w:sz w:val="26"/>
          <w:szCs w:val="26"/>
        </w:rPr>
        <w:t>insincere conduct exhibited by</w:t>
      </w:r>
      <w:r w:rsidR="00DB6C71">
        <w:rPr>
          <w:rFonts w:ascii="Rockwell" w:hAnsi="Rockwell"/>
          <w:sz w:val="26"/>
          <w:szCs w:val="26"/>
        </w:rPr>
        <w:t xml:space="preserve"> the teachers of the law, which included exploiting vulnerable</w:t>
      </w:r>
      <w:r w:rsidR="00793448">
        <w:rPr>
          <w:rFonts w:ascii="Rockwell" w:hAnsi="Rockwell"/>
          <w:sz w:val="26"/>
          <w:szCs w:val="26"/>
        </w:rPr>
        <w:t xml:space="preserve"> individuals such as </w:t>
      </w:r>
      <w:r w:rsidR="00DB6C71">
        <w:rPr>
          <w:rFonts w:ascii="Rockwell" w:hAnsi="Rockwell"/>
          <w:sz w:val="26"/>
          <w:szCs w:val="26"/>
        </w:rPr>
        <w:t>widows</w:t>
      </w:r>
      <w:r w:rsidR="003F6AB9">
        <w:rPr>
          <w:rFonts w:ascii="Rockwell" w:hAnsi="Rockwell"/>
          <w:sz w:val="26"/>
          <w:szCs w:val="26"/>
        </w:rPr>
        <w:t xml:space="preserve"> and </w:t>
      </w:r>
      <w:r w:rsidR="00BE64BD">
        <w:rPr>
          <w:rFonts w:ascii="Rockwell" w:hAnsi="Rockwell"/>
          <w:sz w:val="26"/>
          <w:szCs w:val="26"/>
        </w:rPr>
        <w:t>performing</w:t>
      </w:r>
      <w:r w:rsidR="003F6AB9">
        <w:rPr>
          <w:rFonts w:ascii="Rockwell" w:hAnsi="Rockwell"/>
          <w:sz w:val="26"/>
          <w:szCs w:val="26"/>
        </w:rPr>
        <w:t xml:space="preserve"> l</w:t>
      </w:r>
      <w:r w:rsidR="00DB6C71">
        <w:rPr>
          <w:rFonts w:ascii="Rockwell" w:hAnsi="Rockwell"/>
          <w:sz w:val="26"/>
          <w:szCs w:val="26"/>
        </w:rPr>
        <w:t>engthy prayers for</w:t>
      </w:r>
      <w:r w:rsidR="003F6AB9">
        <w:rPr>
          <w:rFonts w:ascii="Rockwell" w:hAnsi="Rockwell"/>
          <w:sz w:val="26"/>
          <w:szCs w:val="26"/>
        </w:rPr>
        <w:t xml:space="preserve"> show rather than </w:t>
      </w:r>
      <w:r w:rsidR="00DB6C71">
        <w:rPr>
          <w:rFonts w:ascii="Rockwell" w:hAnsi="Rockwell"/>
          <w:sz w:val="26"/>
          <w:szCs w:val="26"/>
        </w:rPr>
        <w:t xml:space="preserve">genuine devotion. </w:t>
      </w:r>
    </w:p>
    <w:p w14:paraId="3BE15973" w14:textId="77777777" w:rsidR="00BE64BD" w:rsidRDefault="00BE64BD" w:rsidP="007F605E">
      <w:pPr>
        <w:ind w:firstLine="720"/>
        <w:rPr>
          <w:rFonts w:ascii="Rockwell" w:hAnsi="Rockwell"/>
          <w:sz w:val="26"/>
          <w:szCs w:val="26"/>
        </w:rPr>
      </w:pPr>
    </w:p>
    <w:p w14:paraId="11C3D91F" w14:textId="7886B262" w:rsidR="007F605E" w:rsidRDefault="00DD635F" w:rsidP="007F605E">
      <w:pPr>
        <w:ind w:firstLine="720"/>
        <w:rPr>
          <w:rFonts w:ascii="Rockwell" w:hAnsi="Rockwell"/>
          <w:sz w:val="26"/>
          <w:szCs w:val="26"/>
        </w:rPr>
      </w:pPr>
      <w:r>
        <w:rPr>
          <w:rFonts w:ascii="Rockwell" w:hAnsi="Rockwell"/>
          <w:sz w:val="26"/>
          <w:szCs w:val="26"/>
        </w:rPr>
        <w:t xml:space="preserve">In today’s passage, Jesus highly recognizes the poor widow’s offering. </w:t>
      </w:r>
      <w:r w:rsidR="00DB6C71">
        <w:rPr>
          <w:rFonts w:ascii="Rockwell" w:hAnsi="Rockwell"/>
          <w:sz w:val="26"/>
          <w:szCs w:val="26"/>
        </w:rPr>
        <w:t>Th</w:t>
      </w:r>
      <w:r>
        <w:rPr>
          <w:rFonts w:ascii="Rockwell" w:hAnsi="Rockwell"/>
          <w:sz w:val="26"/>
          <w:szCs w:val="26"/>
        </w:rPr>
        <w:t xml:space="preserve">is </w:t>
      </w:r>
      <w:r w:rsidR="00BE64BD">
        <w:rPr>
          <w:rFonts w:ascii="Rockwell" w:hAnsi="Rockwell"/>
          <w:sz w:val="26"/>
          <w:szCs w:val="26"/>
        </w:rPr>
        <w:t xml:space="preserve">account </w:t>
      </w:r>
      <w:r w:rsidR="00DB6C71">
        <w:rPr>
          <w:rFonts w:ascii="Rockwell" w:hAnsi="Rockwell"/>
          <w:sz w:val="26"/>
          <w:szCs w:val="26"/>
        </w:rPr>
        <w:t>comes immediately after his warnings a</w:t>
      </w:r>
      <w:r w:rsidR="00BE64BD">
        <w:rPr>
          <w:rFonts w:ascii="Rockwell" w:hAnsi="Rockwell"/>
          <w:sz w:val="26"/>
          <w:szCs w:val="26"/>
        </w:rPr>
        <w:t>gainst</w:t>
      </w:r>
      <w:r w:rsidR="00DB6C71">
        <w:rPr>
          <w:rFonts w:ascii="Rockwell" w:hAnsi="Rockwell"/>
          <w:sz w:val="26"/>
          <w:szCs w:val="26"/>
        </w:rPr>
        <w:t xml:space="preserve"> the hypocri</w:t>
      </w:r>
      <w:r w:rsidR="00254E4B">
        <w:rPr>
          <w:rFonts w:ascii="Rockwell" w:hAnsi="Rockwell"/>
          <w:sz w:val="26"/>
          <w:szCs w:val="26"/>
        </w:rPr>
        <w:t xml:space="preserve">sy among </w:t>
      </w:r>
      <w:r w:rsidR="00DB6C71">
        <w:rPr>
          <w:rFonts w:ascii="Rockwell" w:hAnsi="Rockwell"/>
          <w:sz w:val="26"/>
          <w:szCs w:val="26"/>
        </w:rPr>
        <w:t xml:space="preserve">leaders. </w:t>
      </w:r>
      <w:r w:rsidR="009A0C8F">
        <w:rPr>
          <w:rFonts w:ascii="Rockwell" w:hAnsi="Rockwell"/>
          <w:sz w:val="26"/>
          <w:szCs w:val="26"/>
        </w:rPr>
        <w:t xml:space="preserve">This </w:t>
      </w:r>
      <w:r w:rsidR="0050148B">
        <w:rPr>
          <w:rFonts w:ascii="Rockwell" w:hAnsi="Rockwell"/>
          <w:sz w:val="26"/>
          <w:szCs w:val="26"/>
        </w:rPr>
        <w:t xml:space="preserve">sequence </w:t>
      </w:r>
      <w:r w:rsidR="001F75B4">
        <w:rPr>
          <w:rFonts w:ascii="Rockwell" w:hAnsi="Rockwell"/>
          <w:sz w:val="26"/>
          <w:szCs w:val="26"/>
        </w:rPr>
        <w:t>highlights</w:t>
      </w:r>
      <w:r w:rsidR="00BE64BD">
        <w:rPr>
          <w:rFonts w:ascii="Rockwell" w:hAnsi="Rockwell"/>
          <w:sz w:val="26"/>
          <w:szCs w:val="26"/>
        </w:rPr>
        <w:t xml:space="preserve"> the </w:t>
      </w:r>
      <w:r w:rsidR="00077903">
        <w:rPr>
          <w:rFonts w:ascii="Rockwell" w:hAnsi="Rockwell"/>
          <w:sz w:val="26"/>
          <w:szCs w:val="26"/>
        </w:rPr>
        <w:t xml:space="preserve">authentic and devout spirit of the poor widow in contrast to the </w:t>
      </w:r>
      <w:r w:rsidR="00FC5790">
        <w:rPr>
          <w:rFonts w:ascii="Rockwell" w:hAnsi="Rockwell"/>
          <w:sz w:val="26"/>
          <w:szCs w:val="26"/>
        </w:rPr>
        <w:t xml:space="preserve">insincere attitude </w:t>
      </w:r>
      <w:r w:rsidR="00077903">
        <w:rPr>
          <w:rFonts w:ascii="Rockwell" w:hAnsi="Rockwell"/>
          <w:sz w:val="26"/>
          <w:szCs w:val="26"/>
        </w:rPr>
        <w:t>of th</w:t>
      </w:r>
      <w:r w:rsidR="00BE64BD">
        <w:rPr>
          <w:rFonts w:ascii="Rockwell" w:hAnsi="Rockwell"/>
          <w:sz w:val="26"/>
          <w:szCs w:val="26"/>
        </w:rPr>
        <w:t xml:space="preserve">e </w:t>
      </w:r>
      <w:r w:rsidR="00757390">
        <w:rPr>
          <w:rFonts w:ascii="Rockwell" w:hAnsi="Rockwell"/>
          <w:sz w:val="26"/>
          <w:szCs w:val="26"/>
        </w:rPr>
        <w:t xml:space="preserve">wealthy. </w:t>
      </w:r>
      <w:r w:rsidR="00077903">
        <w:rPr>
          <w:rFonts w:ascii="Rockwell" w:hAnsi="Rockwell"/>
          <w:sz w:val="26"/>
          <w:szCs w:val="26"/>
        </w:rPr>
        <w:t>A</w:t>
      </w:r>
      <w:r w:rsidR="0050148B">
        <w:rPr>
          <w:rFonts w:ascii="Rockwell" w:hAnsi="Rockwell"/>
          <w:sz w:val="26"/>
          <w:szCs w:val="26"/>
        </w:rPr>
        <w:t>s we explore this passage</w:t>
      </w:r>
      <w:r w:rsidR="00BE64BD">
        <w:rPr>
          <w:rFonts w:ascii="Rockwell" w:hAnsi="Rockwell"/>
          <w:sz w:val="26"/>
          <w:szCs w:val="26"/>
        </w:rPr>
        <w:t xml:space="preserve"> this morning</w:t>
      </w:r>
      <w:r w:rsidR="0050148B">
        <w:rPr>
          <w:rFonts w:ascii="Rockwell" w:hAnsi="Rockwell"/>
          <w:sz w:val="26"/>
          <w:szCs w:val="26"/>
        </w:rPr>
        <w:t xml:space="preserve">, may we </w:t>
      </w:r>
      <w:r w:rsidR="008607A0">
        <w:rPr>
          <w:rFonts w:ascii="Rockwell" w:hAnsi="Rockwell"/>
          <w:sz w:val="26"/>
          <w:szCs w:val="26"/>
        </w:rPr>
        <w:t xml:space="preserve">be inspired to examine our attitudes toward giving and learn from the </w:t>
      </w:r>
      <w:r w:rsidR="005B11DB">
        <w:rPr>
          <w:rFonts w:ascii="Rockwell" w:hAnsi="Rockwell"/>
          <w:sz w:val="26"/>
          <w:szCs w:val="26"/>
        </w:rPr>
        <w:t xml:space="preserve">example of the widow who offered her two small coins. </w:t>
      </w:r>
      <w:r w:rsidR="008607A0">
        <w:rPr>
          <w:rFonts w:ascii="Rockwell" w:hAnsi="Rockwell"/>
          <w:sz w:val="26"/>
          <w:szCs w:val="26"/>
        </w:rPr>
        <w:t xml:space="preserve"> </w:t>
      </w:r>
    </w:p>
    <w:p w14:paraId="69093771" w14:textId="77777777" w:rsidR="001F75B4" w:rsidRDefault="001F75B4" w:rsidP="007F605E">
      <w:pPr>
        <w:ind w:firstLine="720"/>
        <w:rPr>
          <w:rFonts w:ascii="Rockwell" w:hAnsi="Rockwell"/>
          <w:sz w:val="26"/>
          <w:szCs w:val="26"/>
        </w:rPr>
      </w:pPr>
    </w:p>
    <w:p w14:paraId="481A3AFD" w14:textId="21AB2034" w:rsidR="00A51FB8" w:rsidRDefault="001F75B4" w:rsidP="00F33F12">
      <w:pPr>
        <w:ind w:firstLine="720"/>
        <w:rPr>
          <w:rFonts w:ascii="Rockwell" w:hAnsi="Rockwell"/>
          <w:sz w:val="26"/>
          <w:szCs w:val="26"/>
        </w:rPr>
      </w:pPr>
      <w:r>
        <w:rPr>
          <w:rFonts w:ascii="Rockwell" w:hAnsi="Rockwell"/>
          <w:sz w:val="26"/>
          <w:szCs w:val="26"/>
        </w:rPr>
        <w:t>Look at verse</w:t>
      </w:r>
      <w:r w:rsidR="007F46DD">
        <w:rPr>
          <w:rFonts w:ascii="Rockwell" w:hAnsi="Rockwell"/>
          <w:sz w:val="26"/>
          <w:szCs w:val="26"/>
        </w:rPr>
        <w:t xml:space="preserve"> </w:t>
      </w:r>
      <w:r>
        <w:rPr>
          <w:rFonts w:ascii="Rockwell" w:hAnsi="Rockwell"/>
          <w:sz w:val="26"/>
          <w:szCs w:val="26"/>
        </w:rPr>
        <w:t>4</w:t>
      </w:r>
      <w:r w:rsidR="007F46DD">
        <w:rPr>
          <w:rFonts w:ascii="Rockwell" w:hAnsi="Rockwell"/>
          <w:sz w:val="26"/>
          <w:szCs w:val="26"/>
        </w:rPr>
        <w:t xml:space="preserve">1. </w:t>
      </w:r>
      <w:r w:rsidR="007F46DD" w:rsidRPr="007F46DD">
        <w:rPr>
          <w:rFonts w:ascii="Rockwell" w:hAnsi="Rockwell"/>
          <w:sz w:val="26"/>
          <w:szCs w:val="26"/>
          <w:u w:val="single"/>
        </w:rPr>
        <w:t>“Jesu</w:t>
      </w:r>
      <w:r w:rsidR="004F3BD8" w:rsidRPr="007F46DD">
        <w:rPr>
          <w:rFonts w:ascii="Rockwell" w:hAnsi="Rockwell"/>
          <w:sz w:val="26"/>
          <w:szCs w:val="26"/>
          <w:u w:val="single"/>
        </w:rPr>
        <w:t>s</w:t>
      </w:r>
      <w:r w:rsidR="004F3BD8" w:rsidRPr="004F3BD8">
        <w:rPr>
          <w:rFonts w:ascii="Rockwell" w:hAnsi="Rockwell"/>
          <w:sz w:val="26"/>
          <w:szCs w:val="26"/>
          <w:u w:val="single"/>
        </w:rPr>
        <w:t xml:space="preserve"> sat down opposite the place where the offerings were put and watched the crowd putting their money into the temple treasury. Many rich people threw in large amounts.</w:t>
      </w:r>
      <w:r w:rsidR="007F46DD">
        <w:rPr>
          <w:rFonts w:ascii="Rockwell" w:hAnsi="Rockwell"/>
          <w:sz w:val="26"/>
          <w:szCs w:val="26"/>
          <w:u w:val="single"/>
        </w:rPr>
        <w:t>”</w:t>
      </w:r>
      <w:r w:rsidR="007F46DD" w:rsidRPr="007F46DD">
        <w:rPr>
          <w:rFonts w:ascii="Rockwell" w:hAnsi="Rockwell"/>
          <w:sz w:val="26"/>
          <w:szCs w:val="26"/>
        </w:rPr>
        <w:t xml:space="preserve"> </w:t>
      </w:r>
      <w:r w:rsidR="00797679" w:rsidRPr="007F46DD">
        <w:rPr>
          <w:rFonts w:ascii="Rockwell" w:hAnsi="Rockwell"/>
          <w:sz w:val="26"/>
          <w:szCs w:val="26"/>
        </w:rPr>
        <w:t xml:space="preserve">Jesus </w:t>
      </w:r>
      <w:r w:rsidR="00797679">
        <w:rPr>
          <w:rFonts w:ascii="Rockwell" w:hAnsi="Rockwell"/>
          <w:sz w:val="26"/>
          <w:szCs w:val="26"/>
        </w:rPr>
        <w:t xml:space="preserve">had been giving his teachings in the court of the Gentiles, the outermost court. </w:t>
      </w:r>
      <w:r w:rsidR="000401E8">
        <w:rPr>
          <w:rFonts w:ascii="Rockwell" w:hAnsi="Rockwell"/>
          <w:sz w:val="26"/>
          <w:szCs w:val="26"/>
        </w:rPr>
        <w:t>Now, h</w:t>
      </w:r>
      <w:r w:rsidR="00F33F12">
        <w:rPr>
          <w:rFonts w:ascii="Rockwell" w:hAnsi="Rockwell"/>
          <w:sz w:val="26"/>
          <w:szCs w:val="26"/>
        </w:rPr>
        <w:t>e</w:t>
      </w:r>
      <w:r w:rsidR="00797679">
        <w:rPr>
          <w:rFonts w:ascii="Rockwell" w:hAnsi="Rockwell"/>
          <w:sz w:val="26"/>
          <w:szCs w:val="26"/>
        </w:rPr>
        <w:t xml:space="preserve"> moved into the women’s court, where the temple treasury was placed</w:t>
      </w:r>
      <w:r w:rsidR="00785EFD">
        <w:rPr>
          <w:rFonts w:ascii="Rockwell" w:hAnsi="Rockwell"/>
          <w:sz w:val="26"/>
          <w:szCs w:val="26"/>
        </w:rPr>
        <w:t xml:space="preserve">. </w:t>
      </w:r>
      <w:r w:rsidR="00D927CA">
        <w:rPr>
          <w:rFonts w:ascii="Rockwell" w:hAnsi="Rockwell"/>
          <w:sz w:val="26"/>
          <w:szCs w:val="26"/>
        </w:rPr>
        <w:t>Along the wall were treasury boxes with mouths shaped like trumpets</w:t>
      </w:r>
      <w:r w:rsidR="00785EFD">
        <w:rPr>
          <w:rFonts w:ascii="Rockwell" w:hAnsi="Rockwell"/>
          <w:sz w:val="26"/>
          <w:szCs w:val="26"/>
        </w:rPr>
        <w:t>, and each of these treasure boxes had a specific designation</w:t>
      </w:r>
      <w:r w:rsidR="003A06FB">
        <w:rPr>
          <w:rFonts w:ascii="Rockwell" w:hAnsi="Rockwell"/>
          <w:sz w:val="26"/>
          <w:szCs w:val="26"/>
        </w:rPr>
        <w:t xml:space="preserve"> (Pic#1)</w:t>
      </w:r>
      <w:r w:rsidR="00785EFD">
        <w:rPr>
          <w:rFonts w:ascii="Rockwell" w:hAnsi="Rockwell"/>
          <w:sz w:val="26"/>
          <w:szCs w:val="26"/>
        </w:rPr>
        <w:t>.</w:t>
      </w:r>
      <w:r w:rsidR="00D927CA">
        <w:rPr>
          <w:rFonts w:ascii="Rockwell" w:hAnsi="Rockwell"/>
          <w:sz w:val="26"/>
          <w:szCs w:val="26"/>
        </w:rPr>
        <w:t xml:space="preserve"> </w:t>
      </w:r>
      <w:r w:rsidR="00C62CC7">
        <w:rPr>
          <w:rFonts w:ascii="Rockwell" w:hAnsi="Rockwell"/>
          <w:sz w:val="26"/>
          <w:szCs w:val="26"/>
        </w:rPr>
        <w:t xml:space="preserve">There, Jesus </w:t>
      </w:r>
      <w:r w:rsidR="008B12FB">
        <w:rPr>
          <w:rFonts w:ascii="Rockwell" w:hAnsi="Rockwell"/>
          <w:sz w:val="26"/>
          <w:szCs w:val="26"/>
        </w:rPr>
        <w:t>carefully</w:t>
      </w:r>
      <w:r w:rsidR="00963639">
        <w:rPr>
          <w:rFonts w:ascii="Rockwell" w:hAnsi="Rockwell"/>
          <w:sz w:val="26"/>
          <w:szCs w:val="26"/>
        </w:rPr>
        <w:t xml:space="preserve"> </w:t>
      </w:r>
      <w:r w:rsidR="00C62CC7">
        <w:rPr>
          <w:rFonts w:ascii="Rockwell" w:hAnsi="Rockwell"/>
          <w:sz w:val="26"/>
          <w:szCs w:val="26"/>
        </w:rPr>
        <w:t xml:space="preserve">observed </w:t>
      </w:r>
      <w:r w:rsidR="00963639">
        <w:rPr>
          <w:rFonts w:ascii="Rockwell" w:hAnsi="Rockwell"/>
          <w:sz w:val="26"/>
          <w:szCs w:val="26"/>
        </w:rPr>
        <w:t xml:space="preserve">how </w:t>
      </w:r>
      <w:r w:rsidR="00C62CC7">
        <w:rPr>
          <w:rFonts w:ascii="Rockwell" w:hAnsi="Rockwell"/>
          <w:sz w:val="26"/>
          <w:szCs w:val="26"/>
        </w:rPr>
        <w:t xml:space="preserve">people </w:t>
      </w:r>
      <w:r w:rsidR="00963639">
        <w:rPr>
          <w:rFonts w:ascii="Rockwell" w:hAnsi="Rockwell"/>
          <w:sz w:val="26"/>
          <w:szCs w:val="26"/>
        </w:rPr>
        <w:t>gave</w:t>
      </w:r>
      <w:r w:rsidR="00C62CC7">
        <w:rPr>
          <w:rFonts w:ascii="Rockwell" w:hAnsi="Rockwell"/>
          <w:sz w:val="26"/>
          <w:szCs w:val="26"/>
        </w:rPr>
        <w:t xml:space="preserve"> </w:t>
      </w:r>
      <w:r w:rsidR="008B12FB">
        <w:rPr>
          <w:rFonts w:ascii="Rockwell" w:hAnsi="Rockwell"/>
          <w:sz w:val="26"/>
          <w:szCs w:val="26"/>
        </w:rPr>
        <w:t xml:space="preserve">their </w:t>
      </w:r>
      <w:r w:rsidR="00C62CC7">
        <w:rPr>
          <w:rFonts w:ascii="Rockwell" w:hAnsi="Rockwell"/>
          <w:sz w:val="26"/>
          <w:szCs w:val="26"/>
        </w:rPr>
        <w:t xml:space="preserve">offerings at the temple treasury. </w:t>
      </w:r>
    </w:p>
    <w:p w14:paraId="45B68FC2" w14:textId="77777777" w:rsidR="00A51FB8" w:rsidRDefault="00A51FB8" w:rsidP="00F33F12">
      <w:pPr>
        <w:ind w:firstLine="720"/>
        <w:rPr>
          <w:rFonts w:ascii="Rockwell" w:hAnsi="Rockwell"/>
          <w:sz w:val="26"/>
          <w:szCs w:val="26"/>
        </w:rPr>
      </w:pPr>
    </w:p>
    <w:p w14:paraId="3B4501D6" w14:textId="51FDC4F2" w:rsidR="000A0E14" w:rsidRDefault="00222E09" w:rsidP="007F605E">
      <w:pPr>
        <w:ind w:firstLine="720"/>
        <w:rPr>
          <w:rFonts w:ascii="Rockwell" w:hAnsi="Rockwell"/>
          <w:sz w:val="26"/>
          <w:szCs w:val="26"/>
        </w:rPr>
      </w:pPr>
      <w:r>
        <w:rPr>
          <w:rFonts w:ascii="Rockwell" w:hAnsi="Rockwell"/>
          <w:sz w:val="26"/>
          <w:szCs w:val="26"/>
        </w:rPr>
        <w:t>Mark’s description is</w:t>
      </w:r>
      <w:r w:rsidR="00A34283">
        <w:rPr>
          <w:rFonts w:ascii="Rockwell" w:hAnsi="Rockwell"/>
          <w:sz w:val="26"/>
          <w:szCs w:val="26"/>
        </w:rPr>
        <w:t xml:space="preserve"> </w:t>
      </w:r>
      <w:r w:rsidR="003B62B0">
        <w:rPr>
          <w:rFonts w:ascii="Rockwell" w:hAnsi="Rockwell"/>
          <w:sz w:val="26"/>
          <w:szCs w:val="26"/>
        </w:rPr>
        <w:t>significant</w:t>
      </w:r>
      <w:r w:rsidR="00963639">
        <w:rPr>
          <w:rFonts w:ascii="Rockwell" w:hAnsi="Rockwell"/>
          <w:sz w:val="26"/>
          <w:szCs w:val="26"/>
        </w:rPr>
        <w:t xml:space="preserve">. </w:t>
      </w:r>
      <w:r>
        <w:rPr>
          <w:rFonts w:ascii="Rockwell" w:hAnsi="Rockwell"/>
          <w:sz w:val="26"/>
          <w:szCs w:val="26"/>
        </w:rPr>
        <w:t xml:space="preserve">He said, </w:t>
      </w:r>
      <w:r w:rsidRPr="000A0E14">
        <w:rPr>
          <w:rFonts w:ascii="Rockwell" w:hAnsi="Rockwell"/>
          <w:sz w:val="26"/>
          <w:szCs w:val="26"/>
          <w:u w:val="single"/>
        </w:rPr>
        <w:t>“</w:t>
      </w:r>
      <w:r w:rsidR="000A0E14" w:rsidRPr="000A0E14">
        <w:rPr>
          <w:rFonts w:ascii="Rockwell" w:hAnsi="Rockwell"/>
          <w:sz w:val="26"/>
          <w:szCs w:val="26"/>
          <w:u w:val="single"/>
        </w:rPr>
        <w:t>Many</w:t>
      </w:r>
      <w:r w:rsidR="001B1E65" w:rsidRPr="000A0E14">
        <w:rPr>
          <w:rFonts w:ascii="Rockwell" w:hAnsi="Rockwell"/>
          <w:sz w:val="26"/>
          <w:szCs w:val="26"/>
          <w:u w:val="single"/>
        </w:rPr>
        <w:t xml:space="preserve"> rich people </w:t>
      </w:r>
      <w:r w:rsidR="001B1E65" w:rsidRPr="000A0E14">
        <w:rPr>
          <w:rFonts w:ascii="Rockwell" w:hAnsi="Rockwell"/>
          <w:b/>
          <w:bCs/>
          <w:i/>
          <w:iCs/>
          <w:sz w:val="26"/>
          <w:szCs w:val="26"/>
          <w:u w:val="single"/>
        </w:rPr>
        <w:t>threw</w:t>
      </w:r>
      <w:r w:rsidR="001B1E65" w:rsidRPr="000A0E14">
        <w:rPr>
          <w:rFonts w:ascii="Rockwell" w:hAnsi="Rockwell"/>
          <w:sz w:val="26"/>
          <w:szCs w:val="26"/>
          <w:u w:val="single"/>
        </w:rPr>
        <w:t xml:space="preserve"> in large amounts</w:t>
      </w:r>
      <w:r w:rsidR="000A0E14" w:rsidRPr="000A0E14">
        <w:rPr>
          <w:rFonts w:ascii="Rockwell" w:hAnsi="Rockwell"/>
          <w:sz w:val="26"/>
          <w:szCs w:val="26"/>
          <w:u w:val="single"/>
        </w:rPr>
        <w:t>.”</w:t>
      </w:r>
      <w:r w:rsidR="003A06FB">
        <w:rPr>
          <w:rFonts w:ascii="Rockwell" w:hAnsi="Rockwell"/>
          <w:sz w:val="26"/>
          <w:szCs w:val="26"/>
        </w:rPr>
        <w:t xml:space="preserve"> (Pic#2)</w:t>
      </w:r>
      <w:r w:rsidR="001B1E65">
        <w:rPr>
          <w:rFonts w:ascii="Rockwell" w:hAnsi="Rockwell"/>
          <w:sz w:val="26"/>
          <w:szCs w:val="26"/>
        </w:rPr>
        <w:t>.</w:t>
      </w:r>
      <w:r w:rsidR="00A51FB8">
        <w:rPr>
          <w:rFonts w:ascii="Rockwell" w:hAnsi="Rockwell"/>
          <w:sz w:val="26"/>
          <w:szCs w:val="26"/>
        </w:rPr>
        <w:t xml:space="preserve"> </w:t>
      </w:r>
      <w:r w:rsidR="00D15725">
        <w:rPr>
          <w:rFonts w:ascii="Rockwell" w:hAnsi="Rockwell"/>
          <w:sz w:val="26"/>
          <w:szCs w:val="26"/>
        </w:rPr>
        <w:t xml:space="preserve">It </w:t>
      </w:r>
      <w:r w:rsidR="003B62B0">
        <w:rPr>
          <w:rFonts w:ascii="Rockwell" w:hAnsi="Rockwell"/>
          <w:sz w:val="26"/>
          <w:szCs w:val="26"/>
        </w:rPr>
        <w:t xml:space="preserve">prompts a question, </w:t>
      </w:r>
      <w:r w:rsidR="00FE4EA7">
        <w:rPr>
          <w:rFonts w:ascii="Rockwell" w:hAnsi="Rockwell"/>
          <w:sz w:val="26"/>
          <w:szCs w:val="26"/>
        </w:rPr>
        <w:t>“</w:t>
      </w:r>
      <w:r w:rsidR="00FE4EA7" w:rsidRPr="003B62B0">
        <w:rPr>
          <w:rFonts w:ascii="Rockwell" w:hAnsi="Rockwell"/>
          <w:i/>
          <w:iCs/>
          <w:sz w:val="26"/>
          <w:szCs w:val="26"/>
          <w:u w:val="single"/>
        </w:rPr>
        <w:t>Why did they</w:t>
      </w:r>
      <w:r w:rsidR="00FE4EA7" w:rsidRPr="003B62B0">
        <w:rPr>
          <w:rFonts w:ascii="Rockwell" w:hAnsi="Rockwell"/>
          <w:sz w:val="26"/>
          <w:szCs w:val="26"/>
          <w:u w:val="single"/>
        </w:rPr>
        <w:t xml:space="preserve"> </w:t>
      </w:r>
      <w:r w:rsidR="00D15725" w:rsidRPr="003B62B0">
        <w:rPr>
          <w:rFonts w:ascii="Rockwell" w:hAnsi="Rockwell"/>
          <w:i/>
          <w:iCs/>
          <w:sz w:val="26"/>
          <w:szCs w:val="26"/>
          <w:u w:val="single"/>
        </w:rPr>
        <w:t>t</w:t>
      </w:r>
      <w:r w:rsidR="000A0E14" w:rsidRPr="003B62B0">
        <w:rPr>
          <w:rFonts w:ascii="Rockwell" w:hAnsi="Rockwell"/>
          <w:i/>
          <w:iCs/>
          <w:sz w:val="26"/>
          <w:szCs w:val="26"/>
          <w:u w:val="single"/>
        </w:rPr>
        <w:t>hrow the</w:t>
      </w:r>
      <w:r w:rsidR="000A0E14" w:rsidRPr="00C8569F">
        <w:rPr>
          <w:rFonts w:ascii="Rockwell" w:hAnsi="Rockwell"/>
          <w:i/>
          <w:iCs/>
          <w:sz w:val="26"/>
          <w:szCs w:val="26"/>
          <w:u w:val="single"/>
        </w:rPr>
        <w:t xml:space="preserve"> coins into the</w:t>
      </w:r>
      <w:r w:rsidR="0064297E">
        <w:rPr>
          <w:rFonts w:ascii="Rockwell" w:hAnsi="Rockwell"/>
          <w:i/>
          <w:iCs/>
          <w:sz w:val="26"/>
          <w:szCs w:val="26"/>
          <w:u w:val="single"/>
        </w:rPr>
        <w:t>se boxes</w:t>
      </w:r>
      <w:r w:rsidR="000A0E14" w:rsidRPr="00C8569F">
        <w:rPr>
          <w:rFonts w:ascii="Rockwell" w:hAnsi="Rockwell"/>
          <w:i/>
          <w:iCs/>
          <w:sz w:val="26"/>
          <w:szCs w:val="26"/>
          <w:u w:val="single"/>
        </w:rPr>
        <w:t xml:space="preserve"> instead of just putting them quietly?</w:t>
      </w:r>
      <w:r w:rsidR="00C8569F" w:rsidRPr="00C8569F">
        <w:rPr>
          <w:rFonts w:ascii="Rockwell" w:hAnsi="Rockwell"/>
          <w:i/>
          <w:iCs/>
          <w:sz w:val="26"/>
          <w:szCs w:val="26"/>
          <w:u w:val="single"/>
        </w:rPr>
        <w:t>”</w:t>
      </w:r>
      <w:r w:rsidR="0064297E">
        <w:rPr>
          <w:rFonts w:ascii="Rockwell" w:hAnsi="Rockwell"/>
          <w:sz w:val="26"/>
          <w:szCs w:val="26"/>
        </w:rPr>
        <w:t xml:space="preserve"> </w:t>
      </w:r>
      <w:r w:rsidR="000214A3">
        <w:rPr>
          <w:rFonts w:ascii="Rockwell" w:hAnsi="Rockwell"/>
          <w:sz w:val="26"/>
          <w:szCs w:val="26"/>
        </w:rPr>
        <w:t>I guess because t</w:t>
      </w:r>
      <w:r w:rsidR="00375C95">
        <w:rPr>
          <w:rFonts w:ascii="Rockwell" w:hAnsi="Rockwell"/>
          <w:sz w:val="26"/>
          <w:szCs w:val="26"/>
        </w:rPr>
        <w:t>he</w:t>
      </w:r>
      <w:r w:rsidR="00314F17" w:rsidRPr="00C8569F">
        <w:rPr>
          <w:rFonts w:ascii="Rockwell" w:hAnsi="Rockwell"/>
          <w:sz w:val="26"/>
          <w:szCs w:val="26"/>
        </w:rPr>
        <w:t xml:space="preserve"> </w:t>
      </w:r>
      <w:r w:rsidR="00314F17">
        <w:rPr>
          <w:rFonts w:ascii="Rockwell" w:hAnsi="Rockwell"/>
          <w:sz w:val="26"/>
          <w:szCs w:val="26"/>
        </w:rPr>
        <w:t xml:space="preserve">coins </w:t>
      </w:r>
      <w:r w:rsidR="00372526">
        <w:rPr>
          <w:rFonts w:ascii="Rockwell" w:hAnsi="Rockwell"/>
          <w:sz w:val="26"/>
          <w:szCs w:val="26"/>
        </w:rPr>
        <w:t xml:space="preserve">would </w:t>
      </w:r>
      <w:r w:rsidR="00314F17">
        <w:rPr>
          <w:rFonts w:ascii="Rockwell" w:hAnsi="Rockwell"/>
          <w:sz w:val="26"/>
          <w:szCs w:val="26"/>
        </w:rPr>
        <w:t xml:space="preserve">make noise </w:t>
      </w:r>
      <w:r w:rsidR="000214A3">
        <w:rPr>
          <w:rFonts w:ascii="Rockwell" w:hAnsi="Rockwell"/>
          <w:sz w:val="26"/>
          <w:szCs w:val="26"/>
        </w:rPr>
        <w:t>when</w:t>
      </w:r>
      <w:r w:rsidR="00951E95">
        <w:rPr>
          <w:rFonts w:ascii="Rockwell" w:hAnsi="Rockwell"/>
          <w:sz w:val="26"/>
          <w:szCs w:val="26"/>
        </w:rPr>
        <w:t xml:space="preserve"> hitting </w:t>
      </w:r>
      <w:r w:rsidR="00372526">
        <w:rPr>
          <w:rFonts w:ascii="Rockwell" w:hAnsi="Rockwell"/>
          <w:sz w:val="26"/>
          <w:szCs w:val="26"/>
        </w:rPr>
        <w:t>the</w:t>
      </w:r>
      <w:r w:rsidR="00375C95">
        <w:rPr>
          <w:rFonts w:ascii="Rockwell" w:hAnsi="Rockwell"/>
          <w:sz w:val="26"/>
          <w:szCs w:val="26"/>
        </w:rPr>
        <w:t xml:space="preserve"> bottom of the</w:t>
      </w:r>
      <w:r w:rsidR="00372526">
        <w:rPr>
          <w:rFonts w:ascii="Rockwell" w:hAnsi="Rockwell"/>
          <w:sz w:val="26"/>
          <w:szCs w:val="26"/>
        </w:rPr>
        <w:t xml:space="preserve"> boxes. The</w:t>
      </w:r>
      <w:r w:rsidR="001B1E65">
        <w:rPr>
          <w:rFonts w:ascii="Rockwell" w:hAnsi="Rockwell"/>
          <w:sz w:val="26"/>
          <w:szCs w:val="26"/>
        </w:rPr>
        <w:t xml:space="preserve"> heavier and </w:t>
      </w:r>
      <w:r w:rsidR="00372526">
        <w:rPr>
          <w:rFonts w:ascii="Rockwell" w:hAnsi="Rockwell"/>
          <w:sz w:val="26"/>
          <w:szCs w:val="26"/>
        </w:rPr>
        <w:lastRenderedPageBreak/>
        <w:t xml:space="preserve">more numerous the coins, the </w:t>
      </w:r>
      <w:r w:rsidR="001B1E65">
        <w:rPr>
          <w:rFonts w:ascii="Rockwell" w:hAnsi="Rockwell"/>
          <w:sz w:val="26"/>
          <w:szCs w:val="26"/>
        </w:rPr>
        <w:t>louder the sound for people to hear</w:t>
      </w:r>
      <w:r w:rsidR="0066741D">
        <w:rPr>
          <w:rFonts w:ascii="Rockwell" w:hAnsi="Rockwell"/>
          <w:sz w:val="26"/>
          <w:szCs w:val="26"/>
        </w:rPr>
        <w:t xml:space="preserve">. </w:t>
      </w:r>
      <w:r w:rsidR="008D4334">
        <w:rPr>
          <w:rFonts w:ascii="Rockwell" w:hAnsi="Rockwell"/>
          <w:sz w:val="26"/>
          <w:szCs w:val="26"/>
        </w:rPr>
        <w:t>Subsequently, t</w:t>
      </w:r>
      <w:r w:rsidR="0066741D">
        <w:rPr>
          <w:rFonts w:ascii="Rockwell" w:hAnsi="Rockwell"/>
          <w:sz w:val="26"/>
          <w:szCs w:val="26"/>
        </w:rPr>
        <w:t xml:space="preserve">he priest would announce how much </w:t>
      </w:r>
      <w:r w:rsidR="002C4B10">
        <w:rPr>
          <w:rFonts w:ascii="Rockwell" w:hAnsi="Rockwell"/>
          <w:sz w:val="26"/>
          <w:szCs w:val="26"/>
        </w:rPr>
        <w:t xml:space="preserve">money </w:t>
      </w:r>
      <w:r w:rsidR="0066741D">
        <w:rPr>
          <w:rFonts w:ascii="Rockwell" w:hAnsi="Rockwell"/>
          <w:sz w:val="26"/>
          <w:szCs w:val="26"/>
        </w:rPr>
        <w:t>was given</w:t>
      </w:r>
      <w:r w:rsidR="002C4B10">
        <w:rPr>
          <w:rFonts w:ascii="Rockwell" w:hAnsi="Rockwell"/>
          <w:sz w:val="26"/>
          <w:szCs w:val="26"/>
        </w:rPr>
        <w:t xml:space="preserve"> and </w:t>
      </w:r>
      <w:r w:rsidR="00D70E89">
        <w:rPr>
          <w:rFonts w:ascii="Rockwell" w:hAnsi="Rockwell"/>
          <w:sz w:val="26"/>
          <w:szCs w:val="26"/>
        </w:rPr>
        <w:t xml:space="preserve">often met with applause. This setup implies that the more substantial the donation, the greater the recognition received. </w:t>
      </w:r>
      <w:r w:rsidR="00601FCE">
        <w:rPr>
          <w:rFonts w:ascii="Rockwell" w:hAnsi="Rockwell"/>
          <w:sz w:val="26"/>
          <w:szCs w:val="26"/>
        </w:rPr>
        <w:t xml:space="preserve">These dynamics </w:t>
      </w:r>
      <w:r w:rsidR="00462E68">
        <w:rPr>
          <w:rFonts w:ascii="Rockwell" w:hAnsi="Rockwell"/>
          <w:sz w:val="26"/>
          <w:szCs w:val="26"/>
        </w:rPr>
        <w:t xml:space="preserve">ultimately </w:t>
      </w:r>
      <w:r w:rsidR="006C3B77">
        <w:rPr>
          <w:rFonts w:ascii="Rockwell" w:hAnsi="Rockwell"/>
          <w:sz w:val="26"/>
          <w:szCs w:val="26"/>
        </w:rPr>
        <w:t>misle</w:t>
      </w:r>
      <w:r w:rsidR="00601FCE">
        <w:rPr>
          <w:rFonts w:ascii="Rockwell" w:hAnsi="Rockwell"/>
          <w:sz w:val="26"/>
          <w:szCs w:val="26"/>
        </w:rPr>
        <w:t>a</w:t>
      </w:r>
      <w:r w:rsidR="006C3B77">
        <w:rPr>
          <w:rFonts w:ascii="Rockwell" w:hAnsi="Rockwell"/>
          <w:sz w:val="26"/>
          <w:szCs w:val="26"/>
        </w:rPr>
        <w:t xml:space="preserve">d individuals to give not solely for genuine devotion but </w:t>
      </w:r>
      <w:r w:rsidR="00D70E89">
        <w:rPr>
          <w:rFonts w:ascii="Rockwell" w:hAnsi="Rockwell"/>
          <w:sz w:val="26"/>
          <w:szCs w:val="26"/>
        </w:rPr>
        <w:t>for human praise</w:t>
      </w:r>
      <w:r w:rsidR="00464AE2">
        <w:rPr>
          <w:rFonts w:ascii="Rockwell" w:hAnsi="Rockwell"/>
          <w:sz w:val="26"/>
          <w:szCs w:val="26"/>
        </w:rPr>
        <w:t xml:space="preserve">. </w:t>
      </w:r>
    </w:p>
    <w:p w14:paraId="04EDA325" w14:textId="77777777" w:rsidR="00D70E89" w:rsidRDefault="00D70E89" w:rsidP="007F605E">
      <w:pPr>
        <w:ind w:firstLine="720"/>
        <w:rPr>
          <w:rFonts w:ascii="Rockwell" w:hAnsi="Rockwell"/>
          <w:sz w:val="26"/>
          <w:szCs w:val="26"/>
        </w:rPr>
      </w:pPr>
    </w:p>
    <w:p w14:paraId="17B1DFFD" w14:textId="7DB6FB85" w:rsidR="007945DD" w:rsidRDefault="00D70E89" w:rsidP="00BE2CB7">
      <w:pPr>
        <w:ind w:firstLine="720"/>
        <w:rPr>
          <w:rFonts w:ascii="Rockwell" w:hAnsi="Rockwell"/>
          <w:sz w:val="26"/>
          <w:szCs w:val="26"/>
        </w:rPr>
      </w:pPr>
      <w:r>
        <w:rPr>
          <w:rFonts w:ascii="Rockwell" w:hAnsi="Rockwell"/>
          <w:sz w:val="26"/>
          <w:szCs w:val="26"/>
        </w:rPr>
        <w:t xml:space="preserve">Recently, </w:t>
      </w:r>
      <w:r w:rsidR="006C6E0D" w:rsidRPr="00CB5513">
        <w:rPr>
          <w:rFonts w:ascii="Rockwell" w:hAnsi="Rockwell"/>
          <w:sz w:val="26"/>
          <w:szCs w:val="26"/>
        </w:rPr>
        <w:t xml:space="preserve">I </w:t>
      </w:r>
      <w:r>
        <w:rPr>
          <w:rFonts w:ascii="Rockwell" w:hAnsi="Rockwell"/>
          <w:sz w:val="26"/>
          <w:szCs w:val="26"/>
        </w:rPr>
        <w:t xml:space="preserve">came across a </w:t>
      </w:r>
      <w:r w:rsidR="006C3B77">
        <w:rPr>
          <w:rFonts w:ascii="Rockwell" w:hAnsi="Rockwell"/>
          <w:sz w:val="26"/>
          <w:szCs w:val="26"/>
        </w:rPr>
        <w:t xml:space="preserve">sizable </w:t>
      </w:r>
      <w:r>
        <w:rPr>
          <w:rFonts w:ascii="Rockwell" w:hAnsi="Rockwell"/>
          <w:sz w:val="26"/>
          <w:szCs w:val="26"/>
        </w:rPr>
        <w:t xml:space="preserve">church that </w:t>
      </w:r>
      <w:r w:rsidR="006C6E0D" w:rsidRPr="00CB5513">
        <w:rPr>
          <w:rFonts w:ascii="Rockwell" w:hAnsi="Rockwell"/>
          <w:sz w:val="26"/>
          <w:szCs w:val="26"/>
        </w:rPr>
        <w:t xml:space="preserve">received a $150,000 </w:t>
      </w:r>
      <w:r w:rsidR="008946F9">
        <w:rPr>
          <w:rFonts w:ascii="Rockwell" w:hAnsi="Rockwell"/>
          <w:sz w:val="26"/>
          <w:szCs w:val="26"/>
        </w:rPr>
        <w:t xml:space="preserve">gift </w:t>
      </w:r>
      <w:r w:rsidR="006C6E0D" w:rsidRPr="00CB5513">
        <w:rPr>
          <w:rFonts w:ascii="Rockwell" w:hAnsi="Rockwell"/>
          <w:sz w:val="26"/>
          <w:szCs w:val="26"/>
        </w:rPr>
        <w:t>from a corporate millionaire for a new organ</w:t>
      </w:r>
      <w:r w:rsidR="0030157A" w:rsidRPr="00CB5513">
        <w:rPr>
          <w:rFonts w:ascii="Rockwell" w:hAnsi="Rockwell"/>
          <w:sz w:val="26"/>
          <w:szCs w:val="26"/>
        </w:rPr>
        <w:t xml:space="preserve"> in the sanctuary</w:t>
      </w:r>
      <w:r w:rsidR="006C6E0D" w:rsidRPr="00CB5513">
        <w:rPr>
          <w:rFonts w:ascii="Rockwell" w:hAnsi="Rockwell"/>
          <w:sz w:val="26"/>
          <w:szCs w:val="26"/>
        </w:rPr>
        <w:t xml:space="preserve">. </w:t>
      </w:r>
      <w:r w:rsidR="002249B7">
        <w:rPr>
          <w:rFonts w:ascii="Rockwell" w:hAnsi="Rockwell"/>
          <w:sz w:val="26"/>
          <w:szCs w:val="26"/>
        </w:rPr>
        <w:t>The donor received lavish recognition during the organ’s dedication</w:t>
      </w:r>
      <w:r w:rsidR="00BD04FE">
        <w:rPr>
          <w:rFonts w:ascii="Rockwell" w:hAnsi="Rockwell"/>
          <w:sz w:val="26"/>
          <w:szCs w:val="26"/>
        </w:rPr>
        <w:t xml:space="preserve">, including </w:t>
      </w:r>
      <w:r w:rsidR="007832F0">
        <w:rPr>
          <w:rFonts w:ascii="Rockwell" w:hAnsi="Rockwell"/>
          <w:sz w:val="26"/>
          <w:szCs w:val="26"/>
        </w:rPr>
        <w:t>an</w:t>
      </w:r>
      <w:r w:rsidR="00BD04FE">
        <w:rPr>
          <w:rFonts w:ascii="Rockwell" w:hAnsi="Rockwell"/>
          <w:sz w:val="26"/>
          <w:szCs w:val="26"/>
        </w:rPr>
        <w:t xml:space="preserve"> </w:t>
      </w:r>
      <w:r w:rsidR="007832F0">
        <w:rPr>
          <w:rFonts w:ascii="Rockwell" w:hAnsi="Rockwell"/>
          <w:sz w:val="26"/>
          <w:szCs w:val="26"/>
        </w:rPr>
        <w:t xml:space="preserve">honoring </w:t>
      </w:r>
      <w:r w:rsidR="00BD04FE">
        <w:rPr>
          <w:rFonts w:ascii="Rockwell" w:hAnsi="Rockwell"/>
          <w:sz w:val="26"/>
          <w:szCs w:val="26"/>
        </w:rPr>
        <w:t xml:space="preserve">plaque and prominent coverage in the church newspaper. </w:t>
      </w:r>
      <w:r w:rsidR="00BE2CB7">
        <w:rPr>
          <w:rFonts w:ascii="Rockwell" w:hAnsi="Rockwell"/>
          <w:sz w:val="26"/>
          <w:szCs w:val="26"/>
        </w:rPr>
        <w:t xml:space="preserve">While we can’t definitively </w:t>
      </w:r>
      <w:r w:rsidR="001E1912">
        <w:rPr>
          <w:rFonts w:ascii="Rockwell" w:hAnsi="Rockwell"/>
          <w:sz w:val="26"/>
          <w:szCs w:val="26"/>
        </w:rPr>
        <w:t xml:space="preserve">be </w:t>
      </w:r>
      <w:r w:rsidR="00741266">
        <w:rPr>
          <w:rFonts w:ascii="Rockwell" w:hAnsi="Rockwell"/>
          <w:sz w:val="26"/>
          <w:szCs w:val="26"/>
        </w:rPr>
        <w:t>sure</w:t>
      </w:r>
      <w:r w:rsidR="00BE2CB7">
        <w:rPr>
          <w:rFonts w:ascii="Rockwell" w:hAnsi="Rockwell"/>
          <w:sz w:val="26"/>
          <w:szCs w:val="26"/>
        </w:rPr>
        <w:t xml:space="preserve"> </w:t>
      </w:r>
      <w:r w:rsidR="001E1912">
        <w:rPr>
          <w:rFonts w:ascii="Rockwell" w:hAnsi="Rockwell"/>
          <w:sz w:val="26"/>
          <w:szCs w:val="26"/>
        </w:rPr>
        <w:t xml:space="preserve">of </w:t>
      </w:r>
      <w:r w:rsidR="00BE2CB7">
        <w:rPr>
          <w:rFonts w:ascii="Rockwell" w:hAnsi="Rockwell"/>
          <w:sz w:val="26"/>
          <w:szCs w:val="26"/>
        </w:rPr>
        <w:t xml:space="preserve">the donor’s motives for the gift, it’s undeniable that the human tendency to seek </w:t>
      </w:r>
      <w:r w:rsidR="00504DBD">
        <w:rPr>
          <w:rFonts w:ascii="Rockwell" w:hAnsi="Rockwell"/>
          <w:sz w:val="26"/>
          <w:szCs w:val="26"/>
        </w:rPr>
        <w:t xml:space="preserve">human </w:t>
      </w:r>
      <w:r w:rsidR="002906C5">
        <w:rPr>
          <w:rFonts w:ascii="Rockwell" w:hAnsi="Rockwell"/>
          <w:sz w:val="26"/>
          <w:szCs w:val="26"/>
        </w:rPr>
        <w:t xml:space="preserve">recognition </w:t>
      </w:r>
      <w:r w:rsidR="00BE2CB7">
        <w:rPr>
          <w:rFonts w:ascii="Rockwell" w:hAnsi="Rockwell"/>
          <w:sz w:val="26"/>
          <w:szCs w:val="26"/>
        </w:rPr>
        <w:t xml:space="preserve">can influence acts of </w:t>
      </w:r>
      <w:r w:rsidR="00504DBD">
        <w:rPr>
          <w:rFonts w:ascii="Rockwell" w:hAnsi="Rockwell"/>
          <w:sz w:val="26"/>
          <w:szCs w:val="26"/>
        </w:rPr>
        <w:t xml:space="preserve">our </w:t>
      </w:r>
      <w:r w:rsidR="00BE2CB7">
        <w:rPr>
          <w:rFonts w:ascii="Rockwell" w:hAnsi="Rockwell"/>
          <w:sz w:val="26"/>
          <w:szCs w:val="26"/>
        </w:rPr>
        <w:t>charity.</w:t>
      </w:r>
      <w:r w:rsidR="007945DD">
        <w:rPr>
          <w:rFonts w:ascii="Rockwell" w:hAnsi="Rockwell"/>
          <w:sz w:val="26"/>
          <w:szCs w:val="26"/>
        </w:rPr>
        <w:t xml:space="preserve"> We are supposed to be genuine in all we do</w:t>
      </w:r>
      <w:r w:rsidR="004833D4">
        <w:rPr>
          <w:rFonts w:ascii="Rockwell" w:hAnsi="Rockwell"/>
          <w:sz w:val="26"/>
          <w:szCs w:val="26"/>
        </w:rPr>
        <w:t xml:space="preserve"> but </w:t>
      </w:r>
      <w:r w:rsidR="007945DD">
        <w:rPr>
          <w:rFonts w:ascii="Rockwell" w:hAnsi="Rockwell"/>
          <w:sz w:val="26"/>
          <w:szCs w:val="26"/>
        </w:rPr>
        <w:t xml:space="preserve">are often tempted to seek human recognition. </w:t>
      </w:r>
    </w:p>
    <w:p w14:paraId="4DD85EF9" w14:textId="77777777" w:rsidR="007945DD" w:rsidRDefault="007945DD" w:rsidP="00BE2CB7">
      <w:pPr>
        <w:ind w:firstLine="720"/>
        <w:rPr>
          <w:rFonts w:ascii="Rockwell" w:hAnsi="Rockwell"/>
          <w:sz w:val="26"/>
          <w:szCs w:val="26"/>
        </w:rPr>
      </w:pPr>
    </w:p>
    <w:p w14:paraId="4BF30817" w14:textId="6275C589" w:rsidR="00A751BD" w:rsidRPr="007945DD" w:rsidRDefault="00BE2CB7" w:rsidP="007945DD">
      <w:pPr>
        <w:ind w:firstLine="720"/>
        <w:rPr>
          <w:rFonts w:ascii="Rockwell" w:hAnsi="Rockwell"/>
          <w:sz w:val="26"/>
          <w:szCs w:val="26"/>
        </w:rPr>
      </w:pPr>
      <w:r>
        <w:rPr>
          <w:rFonts w:ascii="Rockwell" w:hAnsi="Rockwell"/>
          <w:sz w:val="26"/>
          <w:szCs w:val="26"/>
        </w:rPr>
        <w:t xml:space="preserve">This inclination aligns with Jesus’ </w:t>
      </w:r>
      <w:r w:rsidR="00504DBD">
        <w:rPr>
          <w:rFonts w:ascii="Rockwell" w:hAnsi="Rockwell"/>
          <w:sz w:val="26"/>
          <w:szCs w:val="26"/>
        </w:rPr>
        <w:t xml:space="preserve">warning </w:t>
      </w:r>
      <w:r>
        <w:rPr>
          <w:rFonts w:ascii="Rockwell" w:hAnsi="Rockwell"/>
          <w:sz w:val="26"/>
          <w:szCs w:val="26"/>
        </w:rPr>
        <w:t xml:space="preserve">against seeking human </w:t>
      </w:r>
      <w:r w:rsidR="001E51C7">
        <w:rPr>
          <w:rFonts w:ascii="Rockwell" w:hAnsi="Rockwell"/>
          <w:sz w:val="26"/>
          <w:szCs w:val="26"/>
        </w:rPr>
        <w:t>recognition</w:t>
      </w:r>
      <w:r>
        <w:rPr>
          <w:rFonts w:ascii="Rockwell" w:hAnsi="Rockwell"/>
          <w:sz w:val="26"/>
          <w:szCs w:val="26"/>
        </w:rPr>
        <w:t xml:space="preserve"> for </w:t>
      </w:r>
      <w:r w:rsidR="00AC5CF6">
        <w:rPr>
          <w:rFonts w:ascii="Rockwell" w:hAnsi="Rockwell"/>
          <w:sz w:val="26"/>
          <w:szCs w:val="26"/>
        </w:rPr>
        <w:t>t</w:t>
      </w:r>
      <w:r w:rsidR="001E51C7">
        <w:rPr>
          <w:rFonts w:ascii="Rockwell" w:hAnsi="Rockwell"/>
          <w:sz w:val="26"/>
          <w:szCs w:val="26"/>
        </w:rPr>
        <w:t xml:space="preserve">he </w:t>
      </w:r>
      <w:r w:rsidR="00845F35">
        <w:rPr>
          <w:rFonts w:ascii="Rockwell" w:hAnsi="Rockwell"/>
          <w:sz w:val="26"/>
          <w:szCs w:val="26"/>
        </w:rPr>
        <w:t>actions</w:t>
      </w:r>
      <w:r w:rsidR="001E51C7">
        <w:rPr>
          <w:rFonts w:ascii="Rockwell" w:hAnsi="Rockwell"/>
          <w:sz w:val="26"/>
          <w:szCs w:val="26"/>
        </w:rPr>
        <w:t xml:space="preserve"> of our services and devotion.</w:t>
      </w:r>
      <w:r w:rsidR="001E51C7" w:rsidRPr="001E51C7">
        <w:rPr>
          <w:rFonts w:ascii="Rockwell" w:hAnsi="Rockwell"/>
          <w:sz w:val="26"/>
          <w:szCs w:val="26"/>
        </w:rPr>
        <w:t xml:space="preserve"> </w:t>
      </w:r>
      <w:r w:rsidR="001E51C7" w:rsidRPr="001E51C7">
        <w:rPr>
          <w:rFonts w:ascii="Rockwell" w:hAnsi="Rockwell" w:cs="Segoe UI"/>
          <w:sz w:val="26"/>
          <w:szCs w:val="26"/>
          <w:shd w:val="clear" w:color="auto" w:fill="FFFFFF"/>
        </w:rPr>
        <w:t>In the </w:t>
      </w:r>
      <w:hyperlink r:id="rId6" w:history="1">
        <w:r w:rsidR="001E51C7" w:rsidRPr="001E51C7">
          <w:rPr>
            <w:rStyle w:val="Hyperlink"/>
            <w:rFonts w:ascii="Rockwell" w:hAnsi="Rockwell" w:cs="Segoe UI"/>
            <w:color w:val="auto"/>
            <w:sz w:val="26"/>
            <w:szCs w:val="26"/>
            <w:u w:val="none"/>
            <w:shd w:val="clear" w:color="auto" w:fill="FFFFFF"/>
          </w:rPr>
          <w:t>Sermon on the Mount</w:t>
        </w:r>
      </w:hyperlink>
      <w:r w:rsidR="001E51C7" w:rsidRPr="001E51C7">
        <w:rPr>
          <w:rFonts w:ascii="Rockwell" w:hAnsi="Rockwell" w:cs="Segoe UI"/>
          <w:sz w:val="26"/>
          <w:szCs w:val="26"/>
          <w:shd w:val="clear" w:color="auto" w:fill="FFFFFF"/>
        </w:rPr>
        <w:t xml:space="preserve">, Jesus said, </w:t>
      </w:r>
      <w:r w:rsidR="001E51C7" w:rsidRPr="001E51C7">
        <w:rPr>
          <w:rFonts w:ascii="Rockwell" w:hAnsi="Rockwell" w:cs="Segoe UI"/>
          <w:sz w:val="26"/>
          <w:szCs w:val="26"/>
          <w:u w:val="single"/>
          <w:shd w:val="clear" w:color="auto" w:fill="FFFFFF"/>
        </w:rPr>
        <w:t>“But when you give to the needy, do not let your left hand know what your right hand is doing, so that your giving may be in secret. Then your Father, who sees what is done in secret, will reward you</w:t>
      </w:r>
      <w:r w:rsidR="00DC7AE8">
        <w:rPr>
          <w:rFonts w:ascii="Rockwell" w:hAnsi="Rockwell" w:cs="Segoe UI"/>
          <w:sz w:val="26"/>
          <w:szCs w:val="26"/>
          <w:u w:val="single"/>
          <w:shd w:val="clear" w:color="auto" w:fill="FFFFFF"/>
        </w:rPr>
        <w:t>.</w:t>
      </w:r>
      <w:r w:rsidR="001E51C7" w:rsidRPr="001E51C7">
        <w:rPr>
          <w:rFonts w:ascii="Rockwell" w:hAnsi="Rockwell" w:cs="Segoe UI"/>
          <w:sz w:val="26"/>
          <w:szCs w:val="26"/>
          <w:u w:val="single"/>
          <w:shd w:val="clear" w:color="auto" w:fill="FFFFFF"/>
        </w:rPr>
        <w:t>”</w:t>
      </w:r>
      <w:r w:rsidR="001E51C7" w:rsidRPr="00DC7AE8">
        <w:rPr>
          <w:rFonts w:ascii="Rockwell" w:hAnsi="Rockwell" w:cs="Segoe UI"/>
          <w:sz w:val="26"/>
          <w:szCs w:val="26"/>
          <w:shd w:val="clear" w:color="auto" w:fill="FFFFFF"/>
        </w:rPr>
        <w:t>(</w:t>
      </w:r>
      <w:hyperlink r:id="rId7" w:tgtFrame="_blank" w:history="1">
        <w:r w:rsidR="001E51C7" w:rsidRPr="00DC7AE8">
          <w:rPr>
            <w:rStyle w:val="Hyperlink"/>
            <w:rFonts w:ascii="Rockwell" w:hAnsi="Rockwell" w:cs="Segoe UI"/>
            <w:color w:val="auto"/>
            <w:sz w:val="26"/>
            <w:szCs w:val="26"/>
            <w:u w:val="none"/>
            <w:shd w:val="clear" w:color="auto" w:fill="FFFFFF"/>
          </w:rPr>
          <w:t>Mt. 6:3</w:t>
        </w:r>
        <w:r w:rsidR="00DC7AE8" w:rsidRPr="00DC7AE8">
          <w:rPr>
            <w:rStyle w:val="Hyperlink"/>
            <w:rFonts w:ascii="Rockwell" w:hAnsi="Rockwell" w:cs="Segoe UI"/>
            <w:color w:val="auto"/>
            <w:sz w:val="26"/>
            <w:szCs w:val="26"/>
            <w:u w:val="none"/>
            <w:shd w:val="clear" w:color="auto" w:fill="FFFFFF"/>
          </w:rPr>
          <w:t>-</w:t>
        </w:r>
        <w:r w:rsidR="001E51C7" w:rsidRPr="00DC7AE8">
          <w:rPr>
            <w:rStyle w:val="Hyperlink"/>
            <w:rFonts w:ascii="Rockwell" w:hAnsi="Rockwell" w:cs="Segoe UI"/>
            <w:color w:val="auto"/>
            <w:sz w:val="26"/>
            <w:szCs w:val="26"/>
            <w:u w:val="none"/>
            <w:shd w:val="clear" w:color="auto" w:fill="FFFFFF"/>
          </w:rPr>
          <w:t>4</w:t>
        </w:r>
      </w:hyperlink>
      <w:r w:rsidR="001E51C7" w:rsidRPr="00DC7AE8">
        <w:rPr>
          <w:rFonts w:ascii="Rockwell" w:hAnsi="Rockwell" w:cs="Segoe UI"/>
          <w:sz w:val="26"/>
          <w:szCs w:val="26"/>
          <w:shd w:val="clear" w:color="auto" w:fill="FFFFFF"/>
        </w:rPr>
        <w:t xml:space="preserve">) </w:t>
      </w:r>
      <w:r w:rsidR="00804A20">
        <w:rPr>
          <w:rFonts w:ascii="Rockwell" w:hAnsi="Rockwell" w:cs="Segoe UI"/>
          <w:sz w:val="26"/>
          <w:szCs w:val="26"/>
          <w:shd w:val="clear" w:color="auto" w:fill="FFFFFF"/>
        </w:rPr>
        <w:t xml:space="preserve">The literal interpretation of </w:t>
      </w:r>
      <w:r w:rsidR="00804A20" w:rsidRPr="00960CBB">
        <w:rPr>
          <w:rFonts w:ascii="Rockwell" w:hAnsi="Rockwell" w:cs="Segoe UI"/>
          <w:sz w:val="26"/>
          <w:szCs w:val="26"/>
          <w:u w:val="single"/>
          <w:shd w:val="clear" w:color="auto" w:fill="FFFFFF"/>
        </w:rPr>
        <w:t>“not letting your left hand know what your right hand is doing”</w:t>
      </w:r>
      <w:r w:rsidR="00804A20">
        <w:rPr>
          <w:rFonts w:ascii="Rockwell" w:hAnsi="Rockwell" w:cs="Segoe UI"/>
          <w:sz w:val="26"/>
          <w:szCs w:val="26"/>
          <w:shd w:val="clear" w:color="auto" w:fill="FFFFFF"/>
        </w:rPr>
        <w:t xml:space="preserve"> is unlikely. However, </w:t>
      </w:r>
      <w:r w:rsidR="00287CA5">
        <w:rPr>
          <w:rFonts w:ascii="Rockwell" w:hAnsi="Rockwell" w:cs="Segoe UI"/>
          <w:sz w:val="26"/>
          <w:szCs w:val="26"/>
          <w:shd w:val="clear" w:color="auto" w:fill="FFFFFF"/>
        </w:rPr>
        <w:t xml:space="preserve">Jesus’ warning highlights the importance of </w:t>
      </w:r>
      <w:r w:rsidR="00EF49D4">
        <w:rPr>
          <w:rFonts w:ascii="Rockwell" w:hAnsi="Rockwell" w:cs="Segoe UI"/>
          <w:sz w:val="26"/>
          <w:szCs w:val="26"/>
          <w:shd w:val="clear" w:color="auto" w:fill="FFFFFF"/>
        </w:rPr>
        <w:t xml:space="preserve">secret </w:t>
      </w:r>
      <w:r w:rsidR="00131818">
        <w:rPr>
          <w:rFonts w:ascii="Rockwell" w:hAnsi="Rockwell" w:cs="Segoe UI"/>
          <w:sz w:val="26"/>
          <w:szCs w:val="26"/>
          <w:shd w:val="clear" w:color="auto" w:fill="FFFFFF"/>
        </w:rPr>
        <w:t>giving</w:t>
      </w:r>
      <w:r w:rsidR="003F24DF">
        <w:rPr>
          <w:rFonts w:ascii="Rockwell" w:hAnsi="Rockwell" w:cs="Segoe UI"/>
          <w:sz w:val="26"/>
          <w:szCs w:val="26"/>
          <w:shd w:val="clear" w:color="auto" w:fill="FFFFFF"/>
        </w:rPr>
        <w:t xml:space="preserve"> instead of</w:t>
      </w:r>
      <w:r w:rsidR="00131818">
        <w:rPr>
          <w:rFonts w:ascii="Rockwell" w:hAnsi="Rockwell" w:cs="Segoe UI"/>
          <w:sz w:val="26"/>
          <w:szCs w:val="26"/>
          <w:shd w:val="clear" w:color="auto" w:fill="FFFFFF"/>
        </w:rPr>
        <w:t xml:space="preserve"> drawing attention. </w:t>
      </w:r>
    </w:p>
    <w:p w14:paraId="628E0D7F" w14:textId="77777777" w:rsidR="00A751BD" w:rsidRDefault="00A751BD" w:rsidP="007F605E">
      <w:pPr>
        <w:ind w:firstLine="720"/>
        <w:rPr>
          <w:rFonts w:ascii="Rockwell" w:hAnsi="Rockwell" w:cs="Segoe UI"/>
          <w:sz w:val="26"/>
          <w:szCs w:val="26"/>
          <w:shd w:val="clear" w:color="auto" w:fill="FFFFFF"/>
        </w:rPr>
      </w:pPr>
    </w:p>
    <w:p w14:paraId="3B4CF9CA" w14:textId="5357D40F" w:rsidR="001E51C7" w:rsidRPr="001E51C7" w:rsidRDefault="004833D4" w:rsidP="007F605E">
      <w:pPr>
        <w:ind w:firstLine="720"/>
        <w:rPr>
          <w:rFonts w:ascii="Rockwell" w:hAnsi="Rockwell"/>
          <w:sz w:val="26"/>
          <w:szCs w:val="26"/>
        </w:rPr>
      </w:pPr>
      <w:r>
        <w:rPr>
          <w:rFonts w:ascii="Rockwell" w:hAnsi="Rockwell"/>
          <w:sz w:val="26"/>
          <w:szCs w:val="26"/>
        </w:rPr>
        <w:t>Undoubtedly, a</w:t>
      </w:r>
      <w:r w:rsidR="00A751BD">
        <w:rPr>
          <w:rFonts w:ascii="Rockwell" w:hAnsi="Rockwell"/>
          <w:sz w:val="26"/>
          <w:szCs w:val="26"/>
        </w:rPr>
        <w:t xml:space="preserve"> lot of money came into the temple treasury during Passover. The increased crowds meant increased money. The religious leaders were happy and didn’t mind </w:t>
      </w:r>
      <w:proofErr w:type="gramStart"/>
      <w:r w:rsidR="00A751BD">
        <w:rPr>
          <w:rFonts w:ascii="Rockwell" w:hAnsi="Rockwell"/>
          <w:sz w:val="26"/>
          <w:szCs w:val="26"/>
        </w:rPr>
        <w:t>as long as</w:t>
      </w:r>
      <w:proofErr w:type="gramEnd"/>
      <w:r w:rsidR="00A751BD">
        <w:rPr>
          <w:rFonts w:ascii="Rockwell" w:hAnsi="Rockwell"/>
          <w:sz w:val="26"/>
          <w:szCs w:val="26"/>
        </w:rPr>
        <w:t xml:space="preserve"> more money </w:t>
      </w:r>
      <w:r w:rsidR="00625DD2">
        <w:rPr>
          <w:rFonts w:ascii="Rockwell" w:hAnsi="Rockwell"/>
          <w:sz w:val="26"/>
          <w:szCs w:val="26"/>
        </w:rPr>
        <w:t xml:space="preserve">came into their treasury. </w:t>
      </w:r>
      <w:r w:rsidR="000214A3">
        <w:rPr>
          <w:rFonts w:ascii="Rockwell" w:hAnsi="Rockwell"/>
          <w:sz w:val="26"/>
          <w:szCs w:val="26"/>
        </w:rPr>
        <w:t xml:space="preserve">But </w:t>
      </w:r>
      <w:r w:rsidR="006F5DA6">
        <w:rPr>
          <w:rFonts w:ascii="Rockwell" w:hAnsi="Rockwell"/>
          <w:sz w:val="26"/>
          <w:szCs w:val="26"/>
        </w:rPr>
        <w:t>J</w:t>
      </w:r>
      <w:r w:rsidR="00A751BD">
        <w:rPr>
          <w:rFonts w:ascii="Rockwell" w:hAnsi="Rockwell"/>
          <w:sz w:val="26"/>
          <w:szCs w:val="26"/>
        </w:rPr>
        <w:t xml:space="preserve">esus was not pleased. </w:t>
      </w:r>
      <w:r w:rsidR="009B64C6">
        <w:rPr>
          <w:rFonts w:ascii="Rockwell" w:hAnsi="Rockwell" w:cs="Segoe UI"/>
          <w:sz w:val="26"/>
          <w:szCs w:val="26"/>
          <w:shd w:val="clear" w:color="auto" w:fill="FFFFFF"/>
        </w:rPr>
        <w:t xml:space="preserve">He </w:t>
      </w:r>
      <w:r w:rsidR="00EF49D4">
        <w:rPr>
          <w:rFonts w:ascii="Rockwell" w:hAnsi="Rockwell" w:cs="Segoe UI"/>
          <w:sz w:val="26"/>
          <w:szCs w:val="26"/>
          <w:shd w:val="clear" w:color="auto" w:fill="FFFFFF"/>
        </w:rPr>
        <w:t>remains un</w:t>
      </w:r>
      <w:r w:rsidR="00B55713">
        <w:rPr>
          <w:rFonts w:ascii="Rockwell" w:hAnsi="Rockwell" w:cs="Segoe UI"/>
          <w:sz w:val="26"/>
          <w:szCs w:val="26"/>
          <w:shd w:val="clear" w:color="auto" w:fill="FFFFFF"/>
        </w:rPr>
        <w:t xml:space="preserve">impressed by </w:t>
      </w:r>
      <w:r w:rsidR="006F5DA6">
        <w:rPr>
          <w:rFonts w:ascii="Rockwell" w:hAnsi="Rockwell" w:cs="Segoe UI"/>
          <w:sz w:val="26"/>
          <w:szCs w:val="26"/>
          <w:shd w:val="clear" w:color="auto" w:fill="FFFFFF"/>
        </w:rPr>
        <w:t xml:space="preserve">showy </w:t>
      </w:r>
      <w:r w:rsidR="00026A7A">
        <w:rPr>
          <w:rFonts w:ascii="Rockwell" w:hAnsi="Rockwell" w:cs="Segoe UI"/>
          <w:sz w:val="26"/>
          <w:szCs w:val="26"/>
          <w:shd w:val="clear" w:color="auto" w:fill="FFFFFF"/>
        </w:rPr>
        <w:t xml:space="preserve">people who are eager for </w:t>
      </w:r>
      <w:r w:rsidR="006F5DA6">
        <w:rPr>
          <w:rFonts w:ascii="Rockwell" w:hAnsi="Rockwell" w:cs="Segoe UI"/>
          <w:sz w:val="26"/>
          <w:szCs w:val="26"/>
          <w:shd w:val="clear" w:color="auto" w:fill="FFFFFF"/>
        </w:rPr>
        <w:t xml:space="preserve">human </w:t>
      </w:r>
      <w:r w:rsidR="00026A7A">
        <w:rPr>
          <w:rFonts w:ascii="Rockwell" w:hAnsi="Rockwell" w:cs="Segoe UI"/>
          <w:sz w:val="26"/>
          <w:szCs w:val="26"/>
          <w:shd w:val="clear" w:color="auto" w:fill="FFFFFF"/>
        </w:rPr>
        <w:t xml:space="preserve">recognition. </w:t>
      </w:r>
      <w:r w:rsidR="003D577D">
        <w:rPr>
          <w:rFonts w:ascii="Rockwell" w:hAnsi="Rockwell" w:cs="Segoe UI"/>
          <w:sz w:val="26"/>
          <w:szCs w:val="26"/>
          <w:shd w:val="clear" w:color="auto" w:fill="FFFFFF"/>
        </w:rPr>
        <w:t xml:space="preserve">In the eyes of Jesus, they were not genuine worshipers of God. </w:t>
      </w:r>
    </w:p>
    <w:p w14:paraId="208BF91C" w14:textId="77777777" w:rsidR="00CB5513" w:rsidRDefault="00CB5513" w:rsidP="00DC7AE8">
      <w:pPr>
        <w:rPr>
          <w:rFonts w:ascii="Rockwell" w:hAnsi="Rockwell"/>
          <w:sz w:val="26"/>
          <w:szCs w:val="26"/>
        </w:rPr>
      </w:pPr>
    </w:p>
    <w:p w14:paraId="2669D7C6" w14:textId="4D503742" w:rsidR="001E10A2" w:rsidRDefault="001F64C3" w:rsidP="00A3681F">
      <w:pPr>
        <w:rPr>
          <w:rFonts w:ascii="Rockwell" w:hAnsi="Rockwell"/>
          <w:sz w:val="26"/>
          <w:szCs w:val="26"/>
        </w:rPr>
      </w:pPr>
      <w:r>
        <w:rPr>
          <w:rFonts w:ascii="Rockwell" w:hAnsi="Rockwell"/>
          <w:sz w:val="26"/>
          <w:szCs w:val="26"/>
        </w:rPr>
        <w:tab/>
        <w:t xml:space="preserve">Look at verse 42. </w:t>
      </w:r>
      <w:r w:rsidRPr="001F64C3">
        <w:rPr>
          <w:rFonts w:ascii="Rockwell" w:hAnsi="Rockwell"/>
          <w:sz w:val="26"/>
          <w:szCs w:val="26"/>
          <w:u w:val="single"/>
        </w:rPr>
        <w:t>“But a poor widow came and put in two very small copper coins, worth only a few cents.”</w:t>
      </w:r>
      <w:r>
        <w:rPr>
          <w:rFonts w:ascii="Rockwell" w:hAnsi="Rockwell"/>
          <w:sz w:val="26"/>
          <w:szCs w:val="26"/>
        </w:rPr>
        <w:t xml:space="preserve"> </w:t>
      </w:r>
      <w:r w:rsidR="00E478C8">
        <w:rPr>
          <w:rFonts w:ascii="Rockwell" w:hAnsi="Rockwell"/>
          <w:sz w:val="26"/>
          <w:szCs w:val="26"/>
        </w:rPr>
        <w:t xml:space="preserve">Amid the </w:t>
      </w:r>
      <w:r w:rsidR="00A5075B">
        <w:rPr>
          <w:rFonts w:ascii="Rockwell" w:hAnsi="Rockwell"/>
          <w:sz w:val="26"/>
          <w:szCs w:val="26"/>
        </w:rPr>
        <w:t>showy d</w:t>
      </w:r>
      <w:r w:rsidR="00E478C8">
        <w:rPr>
          <w:rFonts w:ascii="Rockwell" w:hAnsi="Rockwell"/>
          <w:sz w:val="26"/>
          <w:szCs w:val="26"/>
        </w:rPr>
        <w:t xml:space="preserve">isplays of wealth by the rich people, Jesus directed his attention to a specific woman. </w:t>
      </w:r>
      <w:r w:rsidR="00625B22">
        <w:rPr>
          <w:rFonts w:ascii="Rockwell" w:hAnsi="Rockwell"/>
          <w:sz w:val="26"/>
          <w:szCs w:val="26"/>
        </w:rPr>
        <w:t>Th</w:t>
      </w:r>
      <w:r w:rsidR="00214EB7">
        <w:rPr>
          <w:rFonts w:ascii="Rockwell" w:hAnsi="Rockwell"/>
          <w:sz w:val="26"/>
          <w:szCs w:val="26"/>
        </w:rPr>
        <w:t>e</w:t>
      </w:r>
      <w:r w:rsidR="00625B22">
        <w:rPr>
          <w:rFonts w:ascii="Rockwell" w:hAnsi="Rockwell"/>
          <w:sz w:val="26"/>
          <w:szCs w:val="26"/>
        </w:rPr>
        <w:t xml:space="preserve"> woman was not </w:t>
      </w:r>
      <w:r w:rsidR="00842B03">
        <w:rPr>
          <w:rFonts w:ascii="Rockwell" w:hAnsi="Rockwell"/>
          <w:sz w:val="26"/>
          <w:szCs w:val="26"/>
        </w:rPr>
        <w:t>merely</w:t>
      </w:r>
      <w:r w:rsidR="00625B22">
        <w:rPr>
          <w:rFonts w:ascii="Rockwell" w:hAnsi="Rockwell"/>
          <w:sz w:val="26"/>
          <w:szCs w:val="26"/>
        </w:rPr>
        <w:t xml:space="preserve"> a widow but a </w:t>
      </w:r>
      <w:r w:rsidR="00A5075B">
        <w:rPr>
          <w:rFonts w:ascii="Rockwell" w:hAnsi="Rockwell"/>
          <w:sz w:val="26"/>
          <w:szCs w:val="26"/>
        </w:rPr>
        <w:t xml:space="preserve">poor </w:t>
      </w:r>
      <w:r w:rsidR="001A5F3C">
        <w:rPr>
          <w:rFonts w:ascii="Rockwell" w:hAnsi="Rockwell"/>
          <w:sz w:val="26"/>
          <w:szCs w:val="26"/>
        </w:rPr>
        <w:t>one</w:t>
      </w:r>
      <w:r w:rsidR="00A5075B">
        <w:rPr>
          <w:rFonts w:ascii="Rockwell" w:hAnsi="Rockwell"/>
          <w:sz w:val="26"/>
          <w:szCs w:val="26"/>
        </w:rPr>
        <w:t xml:space="preserve">. </w:t>
      </w:r>
      <w:r w:rsidR="003F24DF">
        <w:rPr>
          <w:rFonts w:ascii="Rockwell" w:hAnsi="Rockwell"/>
          <w:sz w:val="26"/>
          <w:szCs w:val="26"/>
        </w:rPr>
        <w:t>It</w:t>
      </w:r>
      <w:r w:rsidR="00C259F6">
        <w:rPr>
          <w:rFonts w:ascii="Rockwell" w:hAnsi="Rockwell"/>
          <w:sz w:val="26"/>
          <w:szCs w:val="26"/>
        </w:rPr>
        <w:t xml:space="preserve"> was </w:t>
      </w:r>
      <w:r w:rsidR="00842B03">
        <w:rPr>
          <w:rFonts w:ascii="Rockwell" w:hAnsi="Rockwell"/>
          <w:sz w:val="26"/>
          <w:szCs w:val="26"/>
        </w:rPr>
        <w:t xml:space="preserve">evident </w:t>
      </w:r>
      <w:r w:rsidR="004F49A5">
        <w:rPr>
          <w:rFonts w:ascii="Rockwell" w:hAnsi="Rockwell"/>
          <w:sz w:val="26"/>
          <w:szCs w:val="26"/>
        </w:rPr>
        <w:t xml:space="preserve">from her appearance that she was both impoverished and bereaved, presumably reflected in her clothing. </w:t>
      </w:r>
      <w:r w:rsidR="00A3681F">
        <w:rPr>
          <w:rFonts w:ascii="Rockwell" w:hAnsi="Rockwell"/>
          <w:sz w:val="26"/>
          <w:szCs w:val="26"/>
        </w:rPr>
        <w:t xml:space="preserve">(Pic#3) </w:t>
      </w:r>
      <w:r w:rsidR="009E5D0C">
        <w:rPr>
          <w:rFonts w:ascii="Rockwell" w:hAnsi="Rockwell"/>
          <w:sz w:val="26"/>
          <w:szCs w:val="26"/>
        </w:rPr>
        <w:t xml:space="preserve">Her </w:t>
      </w:r>
      <w:r w:rsidR="00B05ACE">
        <w:rPr>
          <w:rFonts w:ascii="Rockwell" w:hAnsi="Rockwell"/>
          <w:sz w:val="26"/>
          <w:szCs w:val="26"/>
        </w:rPr>
        <w:t>small contr</w:t>
      </w:r>
      <w:r w:rsidR="009E5D0C">
        <w:rPr>
          <w:rFonts w:ascii="Rockwell" w:hAnsi="Rockwell"/>
          <w:sz w:val="26"/>
          <w:szCs w:val="26"/>
        </w:rPr>
        <w:t xml:space="preserve">ibution, consisting of two small copper coins, held </w:t>
      </w:r>
      <w:r w:rsidR="00DB5283">
        <w:rPr>
          <w:rFonts w:ascii="Rockwell" w:hAnsi="Rockwell"/>
          <w:sz w:val="26"/>
          <w:szCs w:val="26"/>
        </w:rPr>
        <w:t xml:space="preserve">minimal </w:t>
      </w:r>
      <w:r w:rsidR="009E5D0C">
        <w:rPr>
          <w:rFonts w:ascii="Rockwell" w:hAnsi="Rockwell"/>
          <w:sz w:val="26"/>
          <w:szCs w:val="26"/>
        </w:rPr>
        <w:t xml:space="preserve">financial </w:t>
      </w:r>
      <w:r w:rsidR="00DB5283">
        <w:rPr>
          <w:rFonts w:ascii="Rockwell" w:hAnsi="Rockwell"/>
          <w:sz w:val="26"/>
          <w:szCs w:val="26"/>
        </w:rPr>
        <w:t>value</w:t>
      </w:r>
      <w:r w:rsidR="009F02C1">
        <w:rPr>
          <w:rFonts w:ascii="Rockwell" w:hAnsi="Rockwell"/>
          <w:sz w:val="26"/>
          <w:szCs w:val="26"/>
        </w:rPr>
        <w:t xml:space="preserve"> </w:t>
      </w:r>
      <w:r w:rsidR="00DB5283">
        <w:rPr>
          <w:rFonts w:ascii="Rockwell" w:hAnsi="Rockwell"/>
          <w:sz w:val="26"/>
          <w:szCs w:val="26"/>
        </w:rPr>
        <w:t xml:space="preserve">- far less than a day’s wage of an average laborer </w:t>
      </w:r>
      <w:r w:rsidR="00DB5283">
        <w:rPr>
          <w:rFonts w:ascii="Rockwell" w:hAnsi="Rockwell"/>
          <w:sz w:val="26"/>
          <w:szCs w:val="26"/>
        </w:rPr>
        <w:lastRenderedPageBreak/>
        <w:t>in Israel.</w:t>
      </w:r>
      <w:r w:rsidR="00EE25CD">
        <w:rPr>
          <w:rFonts w:ascii="Rockwell" w:hAnsi="Rockwell"/>
          <w:sz w:val="26"/>
          <w:szCs w:val="26"/>
        </w:rPr>
        <w:t xml:space="preserve"> H</w:t>
      </w:r>
      <w:r w:rsidR="00670BAC">
        <w:rPr>
          <w:rFonts w:ascii="Rockwell" w:hAnsi="Rockwell"/>
          <w:sz w:val="26"/>
          <w:szCs w:val="26"/>
        </w:rPr>
        <w:t>er</w:t>
      </w:r>
      <w:r w:rsidR="00B05ACE">
        <w:rPr>
          <w:rFonts w:ascii="Rockwell" w:hAnsi="Rockwell"/>
          <w:sz w:val="26"/>
          <w:szCs w:val="26"/>
        </w:rPr>
        <w:t xml:space="preserve"> presence </w:t>
      </w:r>
      <w:r w:rsidR="00670BAC">
        <w:rPr>
          <w:rFonts w:ascii="Rockwell" w:hAnsi="Rockwell"/>
          <w:sz w:val="26"/>
          <w:szCs w:val="26"/>
        </w:rPr>
        <w:t xml:space="preserve">went unnoticed </w:t>
      </w:r>
      <w:r w:rsidR="0004645D">
        <w:rPr>
          <w:rFonts w:ascii="Rockwell" w:hAnsi="Rockwell"/>
          <w:sz w:val="26"/>
          <w:szCs w:val="26"/>
        </w:rPr>
        <w:t xml:space="preserve">by most people </w:t>
      </w:r>
      <w:r w:rsidR="00670BAC">
        <w:rPr>
          <w:rFonts w:ascii="Rockwell" w:hAnsi="Rockwell"/>
          <w:sz w:val="26"/>
          <w:szCs w:val="26"/>
        </w:rPr>
        <w:t xml:space="preserve">as she quietly placed </w:t>
      </w:r>
      <w:r w:rsidR="004365C1">
        <w:rPr>
          <w:rFonts w:ascii="Rockwell" w:hAnsi="Rockwell"/>
          <w:sz w:val="26"/>
          <w:szCs w:val="26"/>
        </w:rPr>
        <w:t>two small copper coins</w:t>
      </w:r>
      <w:r w:rsidR="00670BAC">
        <w:rPr>
          <w:rFonts w:ascii="Rockwell" w:hAnsi="Rockwell"/>
          <w:sz w:val="26"/>
          <w:szCs w:val="26"/>
        </w:rPr>
        <w:t xml:space="preserve">. </w:t>
      </w:r>
      <w:r w:rsidR="0091545A">
        <w:rPr>
          <w:rFonts w:ascii="Rockwell" w:hAnsi="Rockwell"/>
          <w:sz w:val="26"/>
          <w:szCs w:val="26"/>
        </w:rPr>
        <w:t>However, Jesus</w:t>
      </w:r>
      <w:r w:rsidR="00554371">
        <w:rPr>
          <w:rFonts w:ascii="Rockwell" w:hAnsi="Rockwell"/>
          <w:sz w:val="26"/>
          <w:szCs w:val="26"/>
        </w:rPr>
        <w:t xml:space="preserve">, the </w:t>
      </w:r>
      <w:r w:rsidR="00944DCE">
        <w:rPr>
          <w:rFonts w:ascii="Rockwell" w:hAnsi="Rockwell"/>
          <w:sz w:val="26"/>
          <w:szCs w:val="26"/>
        </w:rPr>
        <w:t xml:space="preserve">divine </w:t>
      </w:r>
      <w:r w:rsidR="00554371">
        <w:rPr>
          <w:rFonts w:ascii="Rockwell" w:hAnsi="Rockwell"/>
          <w:sz w:val="26"/>
          <w:szCs w:val="26"/>
        </w:rPr>
        <w:t>Son of God,</w:t>
      </w:r>
      <w:r w:rsidR="00944DCE">
        <w:rPr>
          <w:rFonts w:ascii="Rockwell" w:hAnsi="Rockwell"/>
          <w:sz w:val="26"/>
          <w:szCs w:val="26"/>
        </w:rPr>
        <w:t xml:space="preserve"> didn’t</w:t>
      </w:r>
      <w:r w:rsidR="00554371">
        <w:rPr>
          <w:rFonts w:ascii="Rockwell" w:hAnsi="Rockwell"/>
          <w:sz w:val="26"/>
          <w:szCs w:val="26"/>
        </w:rPr>
        <w:t xml:space="preserve"> </w:t>
      </w:r>
      <w:r w:rsidR="00944DCE">
        <w:rPr>
          <w:rFonts w:ascii="Rockwell" w:hAnsi="Rockwell"/>
          <w:sz w:val="26"/>
          <w:szCs w:val="26"/>
        </w:rPr>
        <w:t>overlook</w:t>
      </w:r>
      <w:r w:rsidR="002B03FE">
        <w:rPr>
          <w:rFonts w:ascii="Rockwell" w:hAnsi="Rockwell"/>
          <w:sz w:val="26"/>
          <w:szCs w:val="26"/>
        </w:rPr>
        <w:t xml:space="preserve"> </w:t>
      </w:r>
      <w:r w:rsidR="00EE44C6">
        <w:rPr>
          <w:rFonts w:ascii="Rockwell" w:hAnsi="Rockwell"/>
          <w:sz w:val="26"/>
          <w:szCs w:val="26"/>
        </w:rPr>
        <w:t>her p</w:t>
      </w:r>
      <w:r w:rsidR="002B03FE">
        <w:rPr>
          <w:rFonts w:ascii="Rockwell" w:hAnsi="Rockwell"/>
          <w:sz w:val="26"/>
          <w:szCs w:val="26"/>
        </w:rPr>
        <w:t xml:space="preserve">resence. </w:t>
      </w:r>
      <w:r w:rsidR="00E41D29">
        <w:rPr>
          <w:rFonts w:ascii="Rockwell" w:hAnsi="Rockwell"/>
          <w:sz w:val="26"/>
          <w:szCs w:val="26"/>
        </w:rPr>
        <w:t>Instead, h</w:t>
      </w:r>
      <w:r w:rsidR="002B03FE">
        <w:rPr>
          <w:rFonts w:ascii="Rockwell" w:hAnsi="Rockwell"/>
          <w:sz w:val="26"/>
          <w:szCs w:val="26"/>
        </w:rPr>
        <w:t xml:space="preserve">e singled her out and </w:t>
      </w:r>
      <w:r w:rsidR="00DE1789">
        <w:rPr>
          <w:rFonts w:ascii="Rockwell" w:hAnsi="Rockwell"/>
          <w:sz w:val="26"/>
          <w:szCs w:val="26"/>
        </w:rPr>
        <w:t>regarded</w:t>
      </w:r>
      <w:r w:rsidR="00E41D29">
        <w:rPr>
          <w:rFonts w:ascii="Rockwell" w:hAnsi="Rockwell"/>
          <w:sz w:val="26"/>
          <w:szCs w:val="26"/>
        </w:rPr>
        <w:t xml:space="preserve"> </w:t>
      </w:r>
      <w:r w:rsidR="002B03FE">
        <w:rPr>
          <w:rFonts w:ascii="Rockwell" w:hAnsi="Rockwell"/>
          <w:sz w:val="26"/>
          <w:szCs w:val="26"/>
        </w:rPr>
        <w:t xml:space="preserve">her small offering above the </w:t>
      </w:r>
      <w:r w:rsidR="0091545A">
        <w:rPr>
          <w:rFonts w:ascii="Rockwell" w:hAnsi="Rockwell"/>
          <w:sz w:val="26"/>
          <w:szCs w:val="26"/>
        </w:rPr>
        <w:t>lavish</w:t>
      </w:r>
      <w:r w:rsidR="002B03FE">
        <w:rPr>
          <w:rFonts w:ascii="Rockwell" w:hAnsi="Rockwell"/>
          <w:sz w:val="26"/>
          <w:szCs w:val="26"/>
        </w:rPr>
        <w:t xml:space="preserve"> donations of wealthy individuals. </w:t>
      </w:r>
    </w:p>
    <w:p w14:paraId="7E270322" w14:textId="77777777" w:rsidR="001E10A2" w:rsidRDefault="001E10A2" w:rsidP="001E10A2">
      <w:pPr>
        <w:rPr>
          <w:rFonts w:ascii="Rockwell" w:hAnsi="Rockwell"/>
          <w:sz w:val="26"/>
          <w:szCs w:val="26"/>
        </w:rPr>
      </w:pPr>
    </w:p>
    <w:p w14:paraId="66B6BBB9" w14:textId="2A2BD693" w:rsidR="0028657C" w:rsidRDefault="00EF69AE" w:rsidP="001E10A2">
      <w:pPr>
        <w:ind w:firstLine="720"/>
        <w:rPr>
          <w:rFonts w:ascii="Rockwell" w:hAnsi="Rockwell"/>
          <w:sz w:val="26"/>
          <w:szCs w:val="26"/>
        </w:rPr>
      </w:pPr>
      <w:r>
        <w:rPr>
          <w:rFonts w:ascii="Rockwell" w:hAnsi="Rockwell"/>
          <w:sz w:val="26"/>
          <w:szCs w:val="26"/>
        </w:rPr>
        <w:t xml:space="preserve">Read </w:t>
      </w:r>
      <w:r w:rsidR="00F41C89">
        <w:rPr>
          <w:rFonts w:ascii="Rockwell" w:hAnsi="Rockwell"/>
          <w:sz w:val="26"/>
          <w:szCs w:val="26"/>
        </w:rPr>
        <w:t>verse</w:t>
      </w:r>
      <w:r w:rsidR="001F2BFF">
        <w:rPr>
          <w:rFonts w:ascii="Rockwell" w:hAnsi="Rockwell"/>
          <w:sz w:val="26"/>
          <w:szCs w:val="26"/>
        </w:rPr>
        <w:t>s</w:t>
      </w:r>
      <w:r w:rsidR="00F41C89">
        <w:rPr>
          <w:rFonts w:ascii="Rockwell" w:hAnsi="Rockwell"/>
          <w:sz w:val="26"/>
          <w:szCs w:val="26"/>
        </w:rPr>
        <w:t xml:space="preserve"> 43</w:t>
      </w:r>
      <w:r w:rsidR="001F2BFF">
        <w:rPr>
          <w:rFonts w:ascii="Rockwell" w:hAnsi="Rockwell"/>
          <w:sz w:val="26"/>
          <w:szCs w:val="26"/>
        </w:rPr>
        <w:t>-44.</w:t>
      </w:r>
      <w:r w:rsidR="00F41C89">
        <w:rPr>
          <w:rFonts w:ascii="Rockwell" w:hAnsi="Rockwell"/>
          <w:sz w:val="26"/>
          <w:szCs w:val="26"/>
        </w:rPr>
        <w:t xml:space="preserve"> </w:t>
      </w:r>
      <w:r w:rsidR="00F41C89" w:rsidRPr="002544F0">
        <w:rPr>
          <w:rFonts w:ascii="Rockwell" w:hAnsi="Rockwell"/>
          <w:sz w:val="26"/>
          <w:szCs w:val="26"/>
          <w:u w:val="single"/>
        </w:rPr>
        <w:t>“</w:t>
      </w:r>
      <w:r w:rsidR="002544F0" w:rsidRPr="002544F0">
        <w:rPr>
          <w:rFonts w:ascii="Rockwell" w:hAnsi="Rockwell"/>
          <w:sz w:val="26"/>
          <w:szCs w:val="26"/>
          <w:u w:val="single"/>
        </w:rPr>
        <w:t xml:space="preserve">Calling his disciples to him, Jesus said, ‘Truly I tell </w:t>
      </w:r>
      <w:proofErr w:type="gramStart"/>
      <w:r w:rsidR="002544F0" w:rsidRPr="002544F0">
        <w:rPr>
          <w:rFonts w:ascii="Rockwell" w:hAnsi="Rockwell"/>
          <w:sz w:val="26"/>
          <w:szCs w:val="26"/>
          <w:u w:val="single"/>
        </w:rPr>
        <w:t>you,</w:t>
      </w:r>
      <w:proofErr w:type="gramEnd"/>
      <w:r w:rsidR="002544F0" w:rsidRPr="002544F0">
        <w:rPr>
          <w:rFonts w:ascii="Rockwell" w:hAnsi="Rockwell"/>
          <w:sz w:val="26"/>
          <w:szCs w:val="26"/>
          <w:u w:val="single"/>
        </w:rPr>
        <w:t xml:space="preserve"> this poor widow has put more into the treasury than all the others.</w:t>
      </w:r>
      <w:r w:rsidR="001F2BFF">
        <w:rPr>
          <w:rFonts w:ascii="Rockwell" w:hAnsi="Rockwell"/>
          <w:sz w:val="26"/>
          <w:szCs w:val="26"/>
          <w:u w:val="single"/>
        </w:rPr>
        <w:t xml:space="preserve"> They all gave out of their wealth</w:t>
      </w:r>
      <w:r w:rsidR="007E1488">
        <w:rPr>
          <w:rFonts w:ascii="Rockwell" w:hAnsi="Rockwell"/>
          <w:sz w:val="26"/>
          <w:szCs w:val="26"/>
          <w:u w:val="single"/>
        </w:rPr>
        <w:t>,</w:t>
      </w:r>
      <w:r w:rsidR="001F2BFF">
        <w:rPr>
          <w:rFonts w:ascii="Rockwell" w:hAnsi="Rockwell"/>
          <w:sz w:val="26"/>
          <w:szCs w:val="26"/>
          <w:u w:val="single"/>
        </w:rPr>
        <w:t xml:space="preserve"> but she, out of her poverty, put in everything – all she had to live on.’</w:t>
      </w:r>
      <w:r w:rsidR="002544F0" w:rsidRPr="002544F0">
        <w:rPr>
          <w:rFonts w:ascii="Rockwell" w:hAnsi="Rockwell"/>
          <w:sz w:val="26"/>
          <w:szCs w:val="26"/>
          <w:u w:val="single"/>
        </w:rPr>
        <w:t>”</w:t>
      </w:r>
      <w:r w:rsidR="002544F0">
        <w:rPr>
          <w:rFonts w:ascii="Rockwell" w:hAnsi="Rockwell"/>
          <w:sz w:val="26"/>
          <w:szCs w:val="26"/>
        </w:rPr>
        <w:t xml:space="preserve"> </w:t>
      </w:r>
      <w:r w:rsidR="00DF04EE">
        <w:rPr>
          <w:rFonts w:ascii="Rockwell" w:hAnsi="Rockwell"/>
          <w:sz w:val="26"/>
          <w:szCs w:val="26"/>
        </w:rPr>
        <w:t>Mark, t</w:t>
      </w:r>
      <w:r w:rsidR="00381F74">
        <w:rPr>
          <w:rFonts w:ascii="Rockwell" w:hAnsi="Rockwell"/>
          <w:sz w:val="26"/>
          <w:szCs w:val="26"/>
        </w:rPr>
        <w:t xml:space="preserve">he author, </w:t>
      </w:r>
      <w:r w:rsidR="00583C2E">
        <w:rPr>
          <w:rFonts w:ascii="Rockwell" w:hAnsi="Rockwell"/>
          <w:sz w:val="26"/>
          <w:szCs w:val="26"/>
        </w:rPr>
        <w:t>highlights</w:t>
      </w:r>
      <w:r w:rsidR="00DF04EE">
        <w:rPr>
          <w:rFonts w:ascii="Rockwell" w:hAnsi="Rockwell"/>
          <w:sz w:val="26"/>
          <w:szCs w:val="26"/>
        </w:rPr>
        <w:t xml:space="preserve"> </w:t>
      </w:r>
      <w:r w:rsidR="00381F74">
        <w:rPr>
          <w:rFonts w:ascii="Rockwell" w:hAnsi="Rockwell"/>
          <w:sz w:val="26"/>
          <w:szCs w:val="26"/>
        </w:rPr>
        <w:t xml:space="preserve">the importance of Jesus’ lesson for his disciples by noting that Jesus </w:t>
      </w:r>
      <w:r w:rsidR="003900AD">
        <w:rPr>
          <w:rFonts w:ascii="Rockwell" w:hAnsi="Rockwell"/>
          <w:sz w:val="26"/>
          <w:szCs w:val="26"/>
        </w:rPr>
        <w:t xml:space="preserve">specifically </w:t>
      </w:r>
      <w:r w:rsidR="00381F74">
        <w:rPr>
          <w:rFonts w:ascii="Rockwell" w:hAnsi="Rockwell"/>
          <w:sz w:val="26"/>
          <w:szCs w:val="26"/>
        </w:rPr>
        <w:t xml:space="preserve">called </w:t>
      </w:r>
      <w:r w:rsidR="00C62C53">
        <w:rPr>
          <w:rFonts w:ascii="Rockwell" w:hAnsi="Rockwell"/>
          <w:sz w:val="26"/>
          <w:szCs w:val="26"/>
        </w:rPr>
        <w:t>them</w:t>
      </w:r>
      <w:r w:rsidR="00381F74">
        <w:rPr>
          <w:rFonts w:ascii="Rockwell" w:hAnsi="Rockwell"/>
          <w:sz w:val="26"/>
          <w:szCs w:val="26"/>
        </w:rPr>
        <w:t xml:space="preserve"> to him</w:t>
      </w:r>
      <w:r w:rsidR="00C62C53">
        <w:rPr>
          <w:rFonts w:ascii="Rockwell" w:hAnsi="Rockwell"/>
          <w:sz w:val="26"/>
          <w:szCs w:val="26"/>
        </w:rPr>
        <w:t xml:space="preserve"> before sharing his insight</w:t>
      </w:r>
      <w:r w:rsidR="00381F74">
        <w:rPr>
          <w:rFonts w:ascii="Rockwell" w:hAnsi="Rockwell"/>
          <w:sz w:val="26"/>
          <w:szCs w:val="26"/>
        </w:rPr>
        <w:t xml:space="preserve">. </w:t>
      </w:r>
      <w:r w:rsidR="00583C2E">
        <w:rPr>
          <w:rFonts w:ascii="Rockwell" w:hAnsi="Rockwell"/>
          <w:sz w:val="26"/>
          <w:szCs w:val="26"/>
        </w:rPr>
        <w:t xml:space="preserve">He </w:t>
      </w:r>
      <w:r w:rsidR="003F1B0F">
        <w:rPr>
          <w:rFonts w:ascii="Rockwell" w:hAnsi="Rockwell"/>
          <w:sz w:val="26"/>
          <w:szCs w:val="26"/>
        </w:rPr>
        <w:t xml:space="preserve">preceded his statement </w:t>
      </w:r>
      <w:r w:rsidR="00C62C53">
        <w:rPr>
          <w:rFonts w:ascii="Rockwell" w:hAnsi="Rockwell"/>
          <w:sz w:val="26"/>
          <w:szCs w:val="26"/>
        </w:rPr>
        <w:t xml:space="preserve">with the words, </w:t>
      </w:r>
      <w:r w:rsidR="003F1B0F" w:rsidRPr="003F1B0F">
        <w:rPr>
          <w:rFonts w:ascii="Rockwell" w:hAnsi="Rockwell"/>
          <w:sz w:val="26"/>
          <w:szCs w:val="26"/>
          <w:u w:val="single"/>
        </w:rPr>
        <w:t>“Truly I tell you.”</w:t>
      </w:r>
      <w:r w:rsidR="0028657C">
        <w:rPr>
          <w:rFonts w:ascii="Rockwell" w:hAnsi="Rockwell"/>
          <w:sz w:val="26"/>
          <w:szCs w:val="26"/>
        </w:rPr>
        <w:t xml:space="preserve"> </w:t>
      </w:r>
    </w:p>
    <w:p w14:paraId="53D772E5" w14:textId="77777777" w:rsidR="00983441" w:rsidRDefault="00983441" w:rsidP="00673DAB">
      <w:pPr>
        <w:ind w:firstLine="720"/>
        <w:rPr>
          <w:rFonts w:ascii="Rockwell" w:hAnsi="Rockwell"/>
          <w:sz w:val="26"/>
          <w:szCs w:val="26"/>
        </w:rPr>
      </w:pPr>
    </w:p>
    <w:p w14:paraId="57D9A858" w14:textId="27DAB075" w:rsidR="0022087D" w:rsidRDefault="002059D0" w:rsidP="00983441">
      <w:pPr>
        <w:ind w:firstLine="720"/>
        <w:rPr>
          <w:rFonts w:ascii="Rockwell" w:hAnsi="Rockwell"/>
          <w:sz w:val="26"/>
          <w:szCs w:val="26"/>
        </w:rPr>
      </w:pPr>
      <w:r>
        <w:rPr>
          <w:rFonts w:ascii="Rockwell" w:hAnsi="Rockwell"/>
          <w:sz w:val="26"/>
          <w:szCs w:val="26"/>
        </w:rPr>
        <w:t xml:space="preserve">He also </w:t>
      </w:r>
      <w:r w:rsidR="00CC5C03">
        <w:rPr>
          <w:rFonts w:ascii="Rockwell" w:hAnsi="Rockwell"/>
          <w:sz w:val="26"/>
          <w:szCs w:val="26"/>
        </w:rPr>
        <w:t>told</w:t>
      </w:r>
      <w:r>
        <w:rPr>
          <w:rFonts w:ascii="Rockwell" w:hAnsi="Rockwell"/>
          <w:sz w:val="26"/>
          <w:szCs w:val="26"/>
        </w:rPr>
        <w:t xml:space="preserve"> his disciples, </w:t>
      </w:r>
      <w:r w:rsidRPr="002059D0">
        <w:rPr>
          <w:rFonts w:ascii="Rockwell" w:hAnsi="Rockwell"/>
          <w:sz w:val="26"/>
          <w:szCs w:val="26"/>
          <w:u w:val="single"/>
        </w:rPr>
        <w:t>“This poor widow has put more into the treasury than all the others. They all gave out of their wealth, but she, out of her poverty, put in everything – all she had to live on.”</w:t>
      </w:r>
      <w:r>
        <w:rPr>
          <w:rFonts w:ascii="Rockwell" w:hAnsi="Rockwell"/>
          <w:sz w:val="26"/>
          <w:szCs w:val="26"/>
        </w:rPr>
        <w:t xml:space="preserve"> </w:t>
      </w:r>
      <w:r w:rsidR="00983441">
        <w:rPr>
          <w:rFonts w:ascii="Rockwell" w:hAnsi="Rockwell"/>
          <w:sz w:val="26"/>
          <w:szCs w:val="26"/>
        </w:rPr>
        <w:t xml:space="preserve">According to Jesus, </w:t>
      </w:r>
      <w:r w:rsidR="00EC345A">
        <w:rPr>
          <w:rFonts w:ascii="Rockwell" w:hAnsi="Rockwell"/>
          <w:sz w:val="26"/>
          <w:szCs w:val="26"/>
        </w:rPr>
        <w:t>the greatest doner was not those who gave large amounts of money but th</w:t>
      </w:r>
      <w:r>
        <w:rPr>
          <w:rFonts w:ascii="Rockwell" w:hAnsi="Rockwell"/>
          <w:sz w:val="26"/>
          <w:szCs w:val="26"/>
        </w:rPr>
        <w:t>is</w:t>
      </w:r>
      <w:r w:rsidR="00EC345A">
        <w:rPr>
          <w:rFonts w:ascii="Rockwell" w:hAnsi="Rockwell"/>
          <w:sz w:val="26"/>
          <w:szCs w:val="26"/>
        </w:rPr>
        <w:t xml:space="preserve"> poor widow. </w:t>
      </w:r>
      <w:r w:rsidR="00E92824">
        <w:rPr>
          <w:rFonts w:ascii="Rockwell" w:hAnsi="Rockwell"/>
          <w:sz w:val="26"/>
          <w:szCs w:val="26"/>
        </w:rPr>
        <w:t xml:space="preserve">What a surprise! </w:t>
      </w:r>
      <w:r w:rsidR="003B468E">
        <w:rPr>
          <w:rFonts w:ascii="Rockwell" w:hAnsi="Rockwell"/>
          <w:sz w:val="26"/>
          <w:szCs w:val="26"/>
        </w:rPr>
        <w:t>Jesus’</w:t>
      </w:r>
      <w:r w:rsidR="00111BEB">
        <w:rPr>
          <w:rFonts w:ascii="Rockwell" w:hAnsi="Rockwell"/>
          <w:sz w:val="26"/>
          <w:szCs w:val="26"/>
        </w:rPr>
        <w:t xml:space="preserve"> perspective </w:t>
      </w:r>
      <w:r w:rsidR="00CF690D">
        <w:rPr>
          <w:rFonts w:ascii="Rockwell" w:hAnsi="Rockwell"/>
          <w:sz w:val="26"/>
          <w:szCs w:val="26"/>
        </w:rPr>
        <w:t>contradicts</w:t>
      </w:r>
      <w:r w:rsidR="00C96A07">
        <w:rPr>
          <w:rFonts w:ascii="Rockwell" w:hAnsi="Rockwell"/>
          <w:sz w:val="26"/>
          <w:szCs w:val="26"/>
        </w:rPr>
        <w:t xml:space="preserve"> </w:t>
      </w:r>
      <w:r w:rsidR="00E92824">
        <w:rPr>
          <w:rFonts w:ascii="Rockwell" w:hAnsi="Rockwell"/>
          <w:sz w:val="26"/>
          <w:szCs w:val="26"/>
        </w:rPr>
        <w:t>t</w:t>
      </w:r>
      <w:r w:rsidR="00111BEB">
        <w:rPr>
          <w:rFonts w:ascii="Rockwell" w:hAnsi="Rockwell"/>
          <w:sz w:val="26"/>
          <w:szCs w:val="26"/>
        </w:rPr>
        <w:t xml:space="preserve">he world’s standard of measuring value based on outward appearance and material abundance. Instead, </w:t>
      </w:r>
      <w:r w:rsidR="00604125">
        <w:rPr>
          <w:rFonts w:ascii="Rockwell" w:hAnsi="Rockwell"/>
          <w:sz w:val="26"/>
          <w:szCs w:val="26"/>
        </w:rPr>
        <w:t>Jesus’</w:t>
      </w:r>
      <w:r w:rsidR="0022087D">
        <w:rPr>
          <w:rFonts w:ascii="Rockwell" w:hAnsi="Rockwell"/>
          <w:sz w:val="26"/>
          <w:szCs w:val="26"/>
        </w:rPr>
        <w:t xml:space="preserve"> </w:t>
      </w:r>
      <w:r w:rsidR="00111BEB">
        <w:rPr>
          <w:rFonts w:ascii="Rockwell" w:hAnsi="Rockwell"/>
          <w:sz w:val="26"/>
          <w:szCs w:val="26"/>
        </w:rPr>
        <w:t xml:space="preserve">valuation is rooted in the purity of intention and the heart behind actions. </w:t>
      </w:r>
    </w:p>
    <w:p w14:paraId="56BB4327" w14:textId="77777777" w:rsidR="0022087D" w:rsidRDefault="0022087D" w:rsidP="00983441">
      <w:pPr>
        <w:ind w:firstLine="720"/>
        <w:rPr>
          <w:rFonts w:ascii="Rockwell" w:hAnsi="Rockwell"/>
          <w:sz w:val="26"/>
          <w:szCs w:val="26"/>
        </w:rPr>
      </w:pPr>
    </w:p>
    <w:p w14:paraId="0747073E" w14:textId="7A31A0EF" w:rsidR="00E7695A" w:rsidRDefault="00111BEB" w:rsidP="00D00366">
      <w:pPr>
        <w:ind w:firstLine="720"/>
        <w:rPr>
          <w:rFonts w:ascii="Rockwell" w:hAnsi="Rockwell"/>
          <w:sz w:val="26"/>
          <w:szCs w:val="26"/>
        </w:rPr>
      </w:pPr>
      <w:r>
        <w:rPr>
          <w:rFonts w:ascii="Rockwell" w:hAnsi="Rockwell"/>
          <w:sz w:val="26"/>
          <w:szCs w:val="26"/>
        </w:rPr>
        <w:t xml:space="preserve">While </w:t>
      </w:r>
      <w:r w:rsidR="00E97922">
        <w:rPr>
          <w:rFonts w:ascii="Rockwell" w:hAnsi="Rockwell"/>
          <w:sz w:val="26"/>
          <w:szCs w:val="26"/>
        </w:rPr>
        <w:t>t</w:t>
      </w:r>
      <w:r w:rsidR="00983441">
        <w:rPr>
          <w:rFonts w:ascii="Rockwell" w:hAnsi="Rockwell"/>
          <w:sz w:val="26"/>
          <w:szCs w:val="26"/>
        </w:rPr>
        <w:t xml:space="preserve">he disciples </w:t>
      </w:r>
      <w:r w:rsidR="00C5470E">
        <w:rPr>
          <w:rFonts w:ascii="Rockwell" w:hAnsi="Rockwell"/>
          <w:sz w:val="26"/>
          <w:szCs w:val="26"/>
        </w:rPr>
        <w:t xml:space="preserve">might have been </w:t>
      </w:r>
      <w:r w:rsidR="00983441">
        <w:rPr>
          <w:rFonts w:ascii="Rockwell" w:hAnsi="Rockwell"/>
          <w:sz w:val="26"/>
          <w:szCs w:val="26"/>
        </w:rPr>
        <w:t xml:space="preserve">impressed </w:t>
      </w:r>
      <w:r w:rsidR="00E97922">
        <w:rPr>
          <w:rFonts w:ascii="Rockwell" w:hAnsi="Rockwell"/>
          <w:sz w:val="26"/>
          <w:szCs w:val="26"/>
        </w:rPr>
        <w:t xml:space="preserve">by the </w:t>
      </w:r>
      <w:r w:rsidR="0022087D">
        <w:rPr>
          <w:rFonts w:ascii="Rockwell" w:hAnsi="Rockwell"/>
          <w:sz w:val="26"/>
          <w:szCs w:val="26"/>
        </w:rPr>
        <w:t xml:space="preserve">great </w:t>
      </w:r>
      <w:r w:rsidR="00E97922">
        <w:rPr>
          <w:rFonts w:ascii="Rockwell" w:hAnsi="Rockwell"/>
          <w:sz w:val="26"/>
          <w:szCs w:val="26"/>
        </w:rPr>
        <w:t xml:space="preserve">sums thrown into the treasury by the wealthy people, Jesus challenged their conventional understanding of the value. </w:t>
      </w:r>
      <w:r w:rsidR="003C04DB">
        <w:rPr>
          <w:rFonts w:ascii="Rockwell" w:hAnsi="Rockwell"/>
          <w:sz w:val="26"/>
          <w:szCs w:val="26"/>
        </w:rPr>
        <w:t xml:space="preserve">Unlike the wealthy individuals who gave from their </w:t>
      </w:r>
      <w:r w:rsidR="00E761A5">
        <w:rPr>
          <w:rFonts w:ascii="Rockwell" w:hAnsi="Rockwell"/>
          <w:sz w:val="26"/>
          <w:szCs w:val="26"/>
        </w:rPr>
        <w:t>surplus, the</w:t>
      </w:r>
      <w:r w:rsidR="00257A68">
        <w:rPr>
          <w:rFonts w:ascii="Rockwell" w:hAnsi="Rockwell"/>
          <w:sz w:val="26"/>
          <w:szCs w:val="26"/>
        </w:rPr>
        <w:t xml:space="preserve"> widow’s offering </w:t>
      </w:r>
      <w:r w:rsidR="006422E9">
        <w:rPr>
          <w:rFonts w:ascii="Rockwell" w:hAnsi="Rockwell"/>
          <w:sz w:val="26"/>
          <w:szCs w:val="26"/>
        </w:rPr>
        <w:t>embodies</w:t>
      </w:r>
      <w:r w:rsidR="00257A68">
        <w:rPr>
          <w:rFonts w:ascii="Rockwell" w:hAnsi="Rockwell"/>
          <w:sz w:val="26"/>
          <w:szCs w:val="26"/>
        </w:rPr>
        <w:t xml:space="preserve"> </w:t>
      </w:r>
      <w:r w:rsidR="00CE2CCE">
        <w:rPr>
          <w:rFonts w:ascii="Rockwell" w:hAnsi="Rockwell"/>
          <w:sz w:val="26"/>
          <w:szCs w:val="26"/>
        </w:rPr>
        <w:t xml:space="preserve">sacrifice and </w:t>
      </w:r>
      <w:r w:rsidR="00257A68">
        <w:rPr>
          <w:rFonts w:ascii="Rockwell" w:hAnsi="Rockwell"/>
          <w:sz w:val="26"/>
          <w:szCs w:val="26"/>
        </w:rPr>
        <w:t xml:space="preserve">selflessness. Jesus </w:t>
      </w:r>
      <w:r w:rsidR="00FC54E3">
        <w:rPr>
          <w:rFonts w:ascii="Rockwell" w:hAnsi="Rockwell"/>
          <w:sz w:val="26"/>
          <w:szCs w:val="26"/>
        </w:rPr>
        <w:t xml:space="preserve">recognized her </w:t>
      </w:r>
      <w:r w:rsidR="00CE2CCE">
        <w:rPr>
          <w:rFonts w:ascii="Rockwell" w:hAnsi="Rockwell"/>
          <w:sz w:val="26"/>
          <w:szCs w:val="26"/>
        </w:rPr>
        <w:t>small offering a</w:t>
      </w:r>
      <w:r w:rsidR="00257A68">
        <w:rPr>
          <w:rFonts w:ascii="Rockwell" w:hAnsi="Rockwell"/>
          <w:sz w:val="26"/>
          <w:szCs w:val="26"/>
        </w:rPr>
        <w:t xml:space="preserve">s </w:t>
      </w:r>
      <w:r w:rsidR="006422E9">
        <w:rPr>
          <w:rFonts w:ascii="Rockwell" w:hAnsi="Rockwell"/>
          <w:sz w:val="26"/>
          <w:szCs w:val="26"/>
        </w:rPr>
        <w:t>genuine, resonating</w:t>
      </w:r>
      <w:r w:rsidR="00257A68">
        <w:rPr>
          <w:rFonts w:ascii="Rockwell" w:hAnsi="Rockwell"/>
          <w:sz w:val="26"/>
          <w:szCs w:val="26"/>
        </w:rPr>
        <w:t xml:space="preserve"> with God the Father</w:t>
      </w:r>
      <w:r w:rsidR="0019728F">
        <w:rPr>
          <w:rFonts w:ascii="Rockwell" w:hAnsi="Rockwell"/>
          <w:sz w:val="26"/>
          <w:szCs w:val="26"/>
        </w:rPr>
        <w:t xml:space="preserve"> because she gave </w:t>
      </w:r>
      <w:r w:rsidR="0019728F" w:rsidRPr="00C74A73">
        <w:rPr>
          <w:rFonts w:ascii="Rockwell" w:hAnsi="Rockwell"/>
          <w:b/>
          <w:bCs/>
          <w:sz w:val="26"/>
          <w:szCs w:val="26"/>
          <w:u w:val="single"/>
        </w:rPr>
        <w:t>all she had</w:t>
      </w:r>
      <w:r w:rsidR="00C74A73" w:rsidRPr="00C74A73">
        <w:rPr>
          <w:rFonts w:ascii="Rockwell" w:hAnsi="Rockwell"/>
          <w:sz w:val="26"/>
          <w:szCs w:val="26"/>
          <w:u w:val="single"/>
        </w:rPr>
        <w:t xml:space="preserve"> to live on</w:t>
      </w:r>
      <w:r w:rsidR="0019728F">
        <w:rPr>
          <w:rFonts w:ascii="Rockwell" w:hAnsi="Rockwell"/>
          <w:sz w:val="26"/>
          <w:szCs w:val="26"/>
        </w:rPr>
        <w:t>. In other words, she gave her life as a living sacrifice</w:t>
      </w:r>
      <w:r w:rsidR="00ED651F">
        <w:rPr>
          <w:rFonts w:ascii="Rockwell" w:hAnsi="Rockwell"/>
          <w:sz w:val="26"/>
          <w:szCs w:val="26"/>
        </w:rPr>
        <w:t>.</w:t>
      </w:r>
      <w:r w:rsidR="00D00366">
        <w:rPr>
          <w:rFonts w:ascii="Rockwell" w:hAnsi="Rockwell"/>
          <w:sz w:val="26"/>
          <w:szCs w:val="26"/>
        </w:rPr>
        <w:t xml:space="preserve"> (Ro. 12:1-2)</w:t>
      </w:r>
      <w:r w:rsidR="0019728F">
        <w:rPr>
          <w:rFonts w:ascii="Rockwell" w:hAnsi="Rockwell"/>
          <w:sz w:val="26"/>
          <w:szCs w:val="26"/>
        </w:rPr>
        <w:t xml:space="preserve"> </w:t>
      </w:r>
      <w:r w:rsidR="00CC5C03">
        <w:rPr>
          <w:rFonts w:ascii="Rockwell" w:hAnsi="Rockwell"/>
          <w:sz w:val="26"/>
          <w:szCs w:val="26"/>
        </w:rPr>
        <w:t>It is easy</w:t>
      </w:r>
      <w:r w:rsidR="00E7695A">
        <w:rPr>
          <w:rFonts w:ascii="Rockwell" w:hAnsi="Rockwell"/>
          <w:sz w:val="26"/>
          <w:szCs w:val="26"/>
        </w:rPr>
        <w:t xml:space="preserve"> for us to fail to see such beautiful individuals like this lady. </w:t>
      </w:r>
    </w:p>
    <w:p w14:paraId="13BF2CEB" w14:textId="77777777" w:rsidR="00E7695A" w:rsidRDefault="00E7695A" w:rsidP="00D00366">
      <w:pPr>
        <w:ind w:firstLine="720"/>
        <w:rPr>
          <w:rFonts w:ascii="Rockwell" w:hAnsi="Rockwell"/>
          <w:sz w:val="26"/>
          <w:szCs w:val="26"/>
        </w:rPr>
      </w:pPr>
    </w:p>
    <w:p w14:paraId="54DB503E" w14:textId="4AED7C1C" w:rsidR="005C60C8" w:rsidRDefault="006422E9" w:rsidP="00D00366">
      <w:pPr>
        <w:ind w:firstLine="720"/>
        <w:rPr>
          <w:rFonts w:ascii="Rockwell" w:hAnsi="Rockwell"/>
          <w:sz w:val="26"/>
          <w:szCs w:val="26"/>
        </w:rPr>
      </w:pPr>
      <w:r>
        <w:rPr>
          <w:rFonts w:ascii="Rockwell" w:hAnsi="Rockwell"/>
          <w:sz w:val="26"/>
          <w:szCs w:val="26"/>
        </w:rPr>
        <w:t>We learn</w:t>
      </w:r>
      <w:r w:rsidR="00ED651F">
        <w:rPr>
          <w:rFonts w:ascii="Rockwell" w:hAnsi="Rockwell"/>
          <w:sz w:val="26"/>
          <w:szCs w:val="26"/>
        </w:rPr>
        <w:t xml:space="preserve"> several</w:t>
      </w:r>
      <w:r>
        <w:rPr>
          <w:rFonts w:ascii="Rockwell" w:hAnsi="Rockwell"/>
          <w:sz w:val="26"/>
          <w:szCs w:val="26"/>
        </w:rPr>
        <w:t xml:space="preserve"> essential lessons through the example of the poor widow’s offering</w:t>
      </w:r>
      <w:r w:rsidR="00A0738A">
        <w:rPr>
          <w:rFonts w:ascii="Rockwell" w:hAnsi="Rockwell"/>
          <w:sz w:val="26"/>
          <w:szCs w:val="26"/>
        </w:rPr>
        <w:t xml:space="preserve">. </w:t>
      </w:r>
      <w:r w:rsidR="008B6665">
        <w:rPr>
          <w:rFonts w:ascii="Rockwell" w:hAnsi="Rockwell"/>
          <w:sz w:val="26"/>
          <w:szCs w:val="26"/>
        </w:rPr>
        <w:t xml:space="preserve"> </w:t>
      </w:r>
    </w:p>
    <w:p w14:paraId="020F8EA1" w14:textId="77777777" w:rsidR="006D5D8B" w:rsidRDefault="006D5D8B" w:rsidP="006D5D8B">
      <w:pPr>
        <w:rPr>
          <w:rFonts w:ascii="Rockwell" w:hAnsi="Rockwell"/>
          <w:b/>
          <w:bCs/>
          <w:i/>
          <w:iCs/>
          <w:sz w:val="26"/>
          <w:szCs w:val="26"/>
          <w:u w:val="single"/>
        </w:rPr>
      </w:pPr>
    </w:p>
    <w:p w14:paraId="651C95FC" w14:textId="00CD8B46" w:rsidR="00E21CE9" w:rsidRDefault="005C60C8" w:rsidP="00C06C01">
      <w:pPr>
        <w:ind w:firstLine="720"/>
        <w:rPr>
          <w:rFonts w:ascii="Rockwell" w:hAnsi="Rockwell" w:cs="Segoe UI"/>
          <w:color w:val="000000"/>
          <w:sz w:val="26"/>
          <w:szCs w:val="26"/>
          <w:shd w:val="clear" w:color="auto" w:fill="FFFFFF"/>
        </w:rPr>
      </w:pPr>
      <w:r w:rsidRPr="005C60C8">
        <w:rPr>
          <w:rFonts w:ascii="Rockwell" w:hAnsi="Rockwell"/>
          <w:b/>
          <w:bCs/>
          <w:i/>
          <w:iCs/>
          <w:sz w:val="26"/>
          <w:szCs w:val="26"/>
          <w:u w:val="single"/>
        </w:rPr>
        <w:t>First,</w:t>
      </w:r>
      <w:r w:rsidR="006D5D8B">
        <w:rPr>
          <w:rFonts w:ascii="Rockwell" w:hAnsi="Rockwell"/>
          <w:b/>
          <w:bCs/>
          <w:i/>
          <w:iCs/>
          <w:sz w:val="26"/>
          <w:szCs w:val="26"/>
          <w:u w:val="single"/>
        </w:rPr>
        <w:t xml:space="preserve"> </w:t>
      </w:r>
      <w:r w:rsidRPr="005C60C8">
        <w:rPr>
          <w:rFonts w:ascii="Rockwell" w:hAnsi="Rockwell"/>
          <w:b/>
          <w:bCs/>
          <w:i/>
          <w:iCs/>
          <w:sz w:val="26"/>
          <w:szCs w:val="26"/>
          <w:u w:val="single"/>
        </w:rPr>
        <w:t xml:space="preserve">God </w:t>
      </w:r>
      <w:r w:rsidR="006D5D8B">
        <w:rPr>
          <w:rFonts w:ascii="Rockwell" w:hAnsi="Rockwell"/>
          <w:b/>
          <w:bCs/>
          <w:i/>
          <w:iCs/>
          <w:sz w:val="26"/>
          <w:szCs w:val="26"/>
          <w:u w:val="single"/>
        </w:rPr>
        <w:t>prioritizes the motives and intentions of the heart over outward actions.</w:t>
      </w:r>
      <w:r w:rsidR="006D5D8B" w:rsidRPr="00DD0D01">
        <w:rPr>
          <w:rFonts w:ascii="Rockwell" w:hAnsi="Rockwell"/>
          <w:b/>
          <w:bCs/>
          <w:i/>
          <w:iCs/>
          <w:sz w:val="26"/>
          <w:szCs w:val="26"/>
        </w:rPr>
        <w:t xml:space="preserve"> </w:t>
      </w:r>
      <w:r w:rsidR="0091353C">
        <w:rPr>
          <w:rFonts w:ascii="Rockwell" w:hAnsi="Rockwell"/>
          <w:sz w:val="26"/>
          <w:szCs w:val="26"/>
        </w:rPr>
        <w:t>E</w:t>
      </w:r>
      <w:r w:rsidR="009962A3">
        <w:rPr>
          <w:rFonts w:ascii="Rockwell" w:hAnsi="Rockwell"/>
          <w:sz w:val="26"/>
          <w:szCs w:val="26"/>
        </w:rPr>
        <w:t>xternal</w:t>
      </w:r>
      <w:r w:rsidR="00787CA7">
        <w:rPr>
          <w:rFonts w:ascii="Rockwell" w:hAnsi="Rockwell"/>
          <w:sz w:val="26"/>
          <w:szCs w:val="26"/>
        </w:rPr>
        <w:t xml:space="preserve"> </w:t>
      </w:r>
      <w:r w:rsidR="009962A3">
        <w:rPr>
          <w:rFonts w:ascii="Rockwell" w:hAnsi="Rockwell"/>
          <w:sz w:val="26"/>
          <w:szCs w:val="26"/>
        </w:rPr>
        <w:t>activities</w:t>
      </w:r>
      <w:r w:rsidR="00787CA7">
        <w:rPr>
          <w:rFonts w:ascii="Rockwell" w:hAnsi="Rockwell"/>
          <w:sz w:val="26"/>
          <w:szCs w:val="26"/>
        </w:rPr>
        <w:t xml:space="preserve"> can</w:t>
      </w:r>
      <w:r w:rsidR="0091353C">
        <w:rPr>
          <w:rFonts w:ascii="Rockwell" w:hAnsi="Rockwell"/>
          <w:sz w:val="26"/>
          <w:szCs w:val="26"/>
        </w:rPr>
        <w:t xml:space="preserve"> often </w:t>
      </w:r>
      <w:r w:rsidR="00787CA7">
        <w:rPr>
          <w:rFonts w:ascii="Rockwell" w:hAnsi="Rockwell"/>
          <w:sz w:val="26"/>
          <w:szCs w:val="26"/>
        </w:rPr>
        <w:t>be dece</w:t>
      </w:r>
      <w:r w:rsidR="0091353C">
        <w:rPr>
          <w:rFonts w:ascii="Rockwell" w:hAnsi="Rockwell"/>
          <w:sz w:val="26"/>
          <w:szCs w:val="26"/>
        </w:rPr>
        <w:t xml:space="preserve">ptive </w:t>
      </w:r>
      <w:r w:rsidR="00787CA7">
        <w:rPr>
          <w:rFonts w:ascii="Rockwell" w:hAnsi="Rockwell"/>
          <w:sz w:val="26"/>
          <w:szCs w:val="26"/>
        </w:rPr>
        <w:t xml:space="preserve">and misleading. </w:t>
      </w:r>
      <w:r w:rsidR="00B85A21">
        <w:rPr>
          <w:rFonts w:ascii="Rockwell" w:hAnsi="Rockwell"/>
          <w:sz w:val="26"/>
          <w:szCs w:val="26"/>
        </w:rPr>
        <w:t>When a</w:t>
      </w:r>
      <w:r w:rsidR="00787CA7">
        <w:rPr>
          <w:rFonts w:ascii="Rockwell" w:hAnsi="Rockwell"/>
          <w:sz w:val="26"/>
          <w:szCs w:val="26"/>
        </w:rPr>
        <w:t xml:space="preserve"> person </w:t>
      </w:r>
      <w:r w:rsidR="00B85A21">
        <w:rPr>
          <w:rFonts w:ascii="Rockwell" w:hAnsi="Rockwell"/>
          <w:sz w:val="26"/>
          <w:szCs w:val="26"/>
        </w:rPr>
        <w:t>performs</w:t>
      </w:r>
      <w:r w:rsidR="00787CA7">
        <w:rPr>
          <w:rFonts w:ascii="Rockwell" w:hAnsi="Rockwell"/>
          <w:sz w:val="26"/>
          <w:szCs w:val="26"/>
        </w:rPr>
        <w:t xml:space="preserve"> virtuous acts</w:t>
      </w:r>
      <w:r w:rsidR="00B85A21">
        <w:rPr>
          <w:rFonts w:ascii="Rockwell" w:hAnsi="Rockwell"/>
          <w:sz w:val="26"/>
          <w:szCs w:val="26"/>
        </w:rPr>
        <w:t xml:space="preserve">, they can </w:t>
      </w:r>
      <w:r w:rsidR="00CF690D">
        <w:rPr>
          <w:rFonts w:ascii="Rockwell" w:hAnsi="Rockwell"/>
          <w:sz w:val="26"/>
          <w:szCs w:val="26"/>
        </w:rPr>
        <w:t>quickly</w:t>
      </w:r>
      <w:r w:rsidR="00DD0D01">
        <w:rPr>
          <w:rFonts w:ascii="Rockwell" w:hAnsi="Rockwell"/>
          <w:sz w:val="26"/>
          <w:szCs w:val="26"/>
        </w:rPr>
        <w:t xml:space="preserve"> </w:t>
      </w:r>
      <w:r w:rsidR="00B85A21">
        <w:rPr>
          <w:rFonts w:ascii="Rockwell" w:hAnsi="Rockwell"/>
          <w:sz w:val="26"/>
          <w:szCs w:val="26"/>
        </w:rPr>
        <w:t xml:space="preserve">gain confidence and trust from others. </w:t>
      </w:r>
      <w:r w:rsidR="004D2B5C">
        <w:rPr>
          <w:rFonts w:ascii="Rockwell" w:hAnsi="Rockwell"/>
          <w:sz w:val="26"/>
          <w:szCs w:val="26"/>
        </w:rPr>
        <w:t>However, the i</w:t>
      </w:r>
      <w:r w:rsidR="006530F3">
        <w:rPr>
          <w:rFonts w:ascii="Rockwell" w:hAnsi="Rockwell"/>
          <w:sz w:val="26"/>
          <w:szCs w:val="26"/>
        </w:rPr>
        <w:t xml:space="preserve">ndividuals may engage in </w:t>
      </w:r>
      <w:r w:rsidR="00DD0D01">
        <w:rPr>
          <w:rFonts w:ascii="Rockwell" w:hAnsi="Rockwell"/>
          <w:sz w:val="26"/>
          <w:szCs w:val="26"/>
        </w:rPr>
        <w:t>such</w:t>
      </w:r>
      <w:r w:rsidR="006530F3">
        <w:rPr>
          <w:rFonts w:ascii="Rockwell" w:hAnsi="Rockwell"/>
          <w:sz w:val="26"/>
          <w:szCs w:val="26"/>
        </w:rPr>
        <w:t xml:space="preserve"> acts to </w:t>
      </w:r>
      <w:r w:rsidR="00AB0D55">
        <w:rPr>
          <w:rFonts w:ascii="Rockwell" w:hAnsi="Rockwell"/>
          <w:sz w:val="26"/>
          <w:szCs w:val="26"/>
        </w:rPr>
        <w:t>g</w:t>
      </w:r>
      <w:r w:rsidR="00C47AFE">
        <w:rPr>
          <w:rFonts w:ascii="Rockwell" w:hAnsi="Rockwell"/>
          <w:sz w:val="26"/>
          <w:szCs w:val="26"/>
        </w:rPr>
        <w:t xml:space="preserve">ain </w:t>
      </w:r>
      <w:r w:rsidR="00AB0D55">
        <w:rPr>
          <w:rFonts w:ascii="Rockwell" w:hAnsi="Rockwell"/>
          <w:sz w:val="26"/>
          <w:szCs w:val="26"/>
        </w:rPr>
        <w:t>the approval and admiration of others</w:t>
      </w:r>
      <w:r w:rsidR="00AB4E61">
        <w:rPr>
          <w:rFonts w:ascii="Rockwell" w:hAnsi="Rockwell"/>
          <w:sz w:val="26"/>
          <w:szCs w:val="26"/>
        </w:rPr>
        <w:t xml:space="preserve">. </w:t>
      </w:r>
      <w:r w:rsidR="00CC5C03">
        <w:rPr>
          <w:rFonts w:ascii="Rockwell" w:hAnsi="Rockwell"/>
          <w:sz w:val="26"/>
          <w:szCs w:val="26"/>
        </w:rPr>
        <w:t>Beneath</w:t>
      </w:r>
      <w:r w:rsidR="007D287D">
        <w:rPr>
          <w:rFonts w:ascii="Rockwell" w:hAnsi="Rockwell"/>
          <w:sz w:val="26"/>
          <w:szCs w:val="26"/>
        </w:rPr>
        <w:t xml:space="preserve"> these outward actions, </w:t>
      </w:r>
      <w:r w:rsidR="007D287D">
        <w:rPr>
          <w:rFonts w:ascii="Rockwell" w:hAnsi="Rockwell"/>
          <w:sz w:val="26"/>
          <w:szCs w:val="26"/>
        </w:rPr>
        <w:lastRenderedPageBreak/>
        <w:t>motivations might be self-serving or insincere</w:t>
      </w:r>
      <w:r w:rsidR="00E21CE9">
        <w:rPr>
          <w:rFonts w:ascii="Rockwell" w:hAnsi="Rockwell"/>
          <w:sz w:val="26"/>
          <w:szCs w:val="26"/>
        </w:rPr>
        <w:t xml:space="preserve"> due to their immaturity or self-centeredness</w:t>
      </w:r>
      <w:r w:rsidR="007D287D">
        <w:rPr>
          <w:rFonts w:ascii="Rockwell" w:hAnsi="Rockwell"/>
          <w:sz w:val="26"/>
          <w:szCs w:val="26"/>
        </w:rPr>
        <w:t xml:space="preserve">. </w:t>
      </w:r>
      <w:r w:rsidR="00673404">
        <w:rPr>
          <w:rFonts w:ascii="Rockwell" w:hAnsi="Rockwell"/>
          <w:sz w:val="26"/>
          <w:szCs w:val="26"/>
        </w:rPr>
        <w:t xml:space="preserve">We are easily fooled </w:t>
      </w:r>
      <w:r w:rsidR="00E21CE9">
        <w:rPr>
          <w:rFonts w:ascii="Rockwell" w:hAnsi="Rockwell"/>
          <w:sz w:val="26"/>
          <w:szCs w:val="26"/>
        </w:rPr>
        <w:t xml:space="preserve">and impressed </w:t>
      </w:r>
      <w:r w:rsidR="00673404">
        <w:rPr>
          <w:rFonts w:ascii="Rockwell" w:hAnsi="Rockwell"/>
          <w:sz w:val="26"/>
          <w:szCs w:val="26"/>
        </w:rPr>
        <w:t xml:space="preserve">by people’s </w:t>
      </w:r>
      <w:r w:rsidR="00FD0D48">
        <w:rPr>
          <w:rFonts w:ascii="Rockwell" w:hAnsi="Rockwell"/>
          <w:sz w:val="26"/>
          <w:szCs w:val="26"/>
        </w:rPr>
        <w:t>outer</w:t>
      </w:r>
      <w:r w:rsidR="00673404">
        <w:rPr>
          <w:rFonts w:ascii="Rockwell" w:hAnsi="Rockwell"/>
          <w:sz w:val="26"/>
          <w:szCs w:val="26"/>
        </w:rPr>
        <w:t xml:space="preserve"> looks, words, and behaviors. </w:t>
      </w:r>
      <w:r w:rsidR="00C91228">
        <w:rPr>
          <w:rFonts w:ascii="Rockwell" w:hAnsi="Rockwell"/>
          <w:sz w:val="26"/>
          <w:szCs w:val="26"/>
        </w:rPr>
        <w:t>But w</w:t>
      </w:r>
      <w:r w:rsidR="00673404">
        <w:rPr>
          <w:rFonts w:ascii="Rockwell" w:hAnsi="Rockwell" w:cs="Segoe UI"/>
          <w:color w:val="000000"/>
          <w:sz w:val="26"/>
          <w:szCs w:val="26"/>
          <w:shd w:val="clear" w:color="auto" w:fill="FFFFFF"/>
        </w:rPr>
        <w:t>hile external appearances can sway human judgment, God</w:t>
      </w:r>
      <w:r w:rsidR="00E21CE9">
        <w:rPr>
          <w:rFonts w:ascii="Rockwell" w:hAnsi="Rockwell" w:cs="Segoe UI"/>
          <w:color w:val="000000"/>
          <w:sz w:val="26"/>
          <w:szCs w:val="26"/>
          <w:shd w:val="clear" w:color="auto" w:fill="FFFFFF"/>
        </w:rPr>
        <w:t xml:space="preserve"> is not </w:t>
      </w:r>
      <w:r w:rsidR="00CF690D">
        <w:rPr>
          <w:rFonts w:ascii="Rockwell" w:hAnsi="Rockwell" w:cs="Segoe UI"/>
          <w:color w:val="000000"/>
          <w:sz w:val="26"/>
          <w:szCs w:val="26"/>
          <w:shd w:val="clear" w:color="auto" w:fill="FFFFFF"/>
        </w:rPr>
        <w:t>convinced</w:t>
      </w:r>
      <w:r w:rsidR="00E21CE9">
        <w:rPr>
          <w:rFonts w:ascii="Rockwell" w:hAnsi="Rockwell" w:cs="Segoe UI"/>
          <w:color w:val="000000"/>
          <w:sz w:val="26"/>
          <w:szCs w:val="26"/>
          <w:shd w:val="clear" w:color="auto" w:fill="FFFFFF"/>
        </w:rPr>
        <w:t xml:space="preserve">. </w:t>
      </w:r>
    </w:p>
    <w:p w14:paraId="2AAE7193" w14:textId="77777777" w:rsidR="00E21CE9" w:rsidRDefault="00E21CE9" w:rsidP="00C06C01">
      <w:pPr>
        <w:ind w:firstLine="720"/>
        <w:rPr>
          <w:rFonts w:ascii="Rockwell" w:hAnsi="Rockwell" w:cs="Segoe UI"/>
          <w:color w:val="000000"/>
          <w:sz w:val="26"/>
          <w:szCs w:val="26"/>
          <w:shd w:val="clear" w:color="auto" w:fill="FFFFFF"/>
        </w:rPr>
      </w:pPr>
    </w:p>
    <w:p w14:paraId="039FDB9F" w14:textId="7B17844B" w:rsidR="00EB2A41" w:rsidRDefault="00CE169B" w:rsidP="00C06C01">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Jesus was incredibly pleased with th</w:t>
      </w:r>
      <w:r w:rsidR="00E21CE9">
        <w:rPr>
          <w:rFonts w:ascii="Rockwell" w:hAnsi="Rockwell" w:cs="Segoe UI"/>
          <w:color w:val="000000"/>
          <w:sz w:val="26"/>
          <w:szCs w:val="26"/>
          <w:shd w:val="clear" w:color="auto" w:fill="FFFFFF"/>
        </w:rPr>
        <w:t xml:space="preserve">is poor </w:t>
      </w:r>
      <w:r>
        <w:rPr>
          <w:rFonts w:ascii="Rockwell" w:hAnsi="Rockwell" w:cs="Segoe UI"/>
          <w:color w:val="000000"/>
          <w:sz w:val="26"/>
          <w:szCs w:val="26"/>
          <w:shd w:val="clear" w:color="auto" w:fill="FFFFFF"/>
        </w:rPr>
        <w:t>widow’s offering.</w:t>
      </w:r>
      <w:r w:rsidR="00E030EF">
        <w:rPr>
          <w:rFonts w:ascii="Rockwell" w:hAnsi="Rockwell" w:cs="Segoe UI"/>
          <w:color w:val="000000"/>
          <w:sz w:val="26"/>
          <w:szCs w:val="26"/>
          <w:shd w:val="clear" w:color="auto" w:fill="FFFFFF"/>
        </w:rPr>
        <w:t xml:space="preserve"> </w:t>
      </w:r>
      <w:r w:rsidR="005329E0">
        <w:rPr>
          <w:rFonts w:ascii="Rockwell" w:hAnsi="Rockwell" w:cs="Segoe UI"/>
          <w:color w:val="000000"/>
          <w:sz w:val="26"/>
          <w:szCs w:val="26"/>
          <w:shd w:val="clear" w:color="auto" w:fill="FFFFFF"/>
        </w:rPr>
        <w:t xml:space="preserve">How often do we ignore or forget that </w:t>
      </w:r>
      <w:r w:rsidR="00C06C01">
        <w:rPr>
          <w:rFonts w:ascii="Rockwell" w:hAnsi="Rockwell" w:cs="Segoe UI"/>
          <w:color w:val="000000"/>
          <w:sz w:val="26"/>
          <w:szCs w:val="26"/>
          <w:shd w:val="clear" w:color="auto" w:fill="FFFFFF"/>
        </w:rPr>
        <w:t xml:space="preserve">God places </w:t>
      </w:r>
      <w:r w:rsidR="00510D28">
        <w:rPr>
          <w:rFonts w:ascii="Rockwell" w:hAnsi="Rockwell" w:cs="Segoe UI"/>
          <w:color w:val="000000"/>
          <w:sz w:val="26"/>
          <w:szCs w:val="26"/>
          <w:shd w:val="clear" w:color="auto" w:fill="FFFFFF"/>
        </w:rPr>
        <w:t xml:space="preserve">greater importance on </w:t>
      </w:r>
      <w:r w:rsidR="00673404">
        <w:rPr>
          <w:rFonts w:ascii="Rockwell" w:hAnsi="Rockwell" w:cs="Segoe UI"/>
          <w:color w:val="000000"/>
          <w:sz w:val="26"/>
          <w:szCs w:val="26"/>
          <w:shd w:val="clear" w:color="auto" w:fill="FFFFFF"/>
        </w:rPr>
        <w:t xml:space="preserve">the intentions and motives of the heart </w:t>
      </w:r>
      <w:r w:rsidR="007A1DDA">
        <w:rPr>
          <w:rFonts w:ascii="Rockwell" w:hAnsi="Rockwell" w:cs="Segoe UI"/>
          <w:color w:val="000000"/>
          <w:sz w:val="26"/>
          <w:szCs w:val="26"/>
          <w:shd w:val="clear" w:color="auto" w:fill="FFFFFF"/>
        </w:rPr>
        <w:t xml:space="preserve">rather </w:t>
      </w:r>
      <w:r w:rsidR="00673404">
        <w:rPr>
          <w:rFonts w:ascii="Rockwell" w:hAnsi="Rockwell" w:cs="Segoe UI"/>
          <w:color w:val="000000"/>
          <w:sz w:val="26"/>
          <w:szCs w:val="26"/>
          <w:shd w:val="clear" w:color="auto" w:fill="FFFFFF"/>
        </w:rPr>
        <w:t>than outward actions</w:t>
      </w:r>
      <w:r w:rsidR="005329E0">
        <w:rPr>
          <w:rFonts w:ascii="Rockwell" w:hAnsi="Rockwell" w:cs="Segoe UI"/>
          <w:color w:val="000000"/>
          <w:sz w:val="26"/>
          <w:szCs w:val="26"/>
          <w:shd w:val="clear" w:color="auto" w:fill="FFFFFF"/>
        </w:rPr>
        <w:t>?</w:t>
      </w:r>
      <w:r w:rsidR="00C06C01">
        <w:rPr>
          <w:rFonts w:ascii="Rockwell" w:hAnsi="Rockwell" w:cs="Segoe UI"/>
          <w:color w:val="000000"/>
          <w:sz w:val="26"/>
          <w:szCs w:val="26"/>
          <w:shd w:val="clear" w:color="auto" w:fill="FFFFFF"/>
        </w:rPr>
        <w:t xml:space="preserve"> </w:t>
      </w:r>
      <w:r w:rsidR="00C47AFE">
        <w:rPr>
          <w:rFonts w:ascii="Rockwell" w:hAnsi="Rockwell"/>
          <w:sz w:val="26"/>
          <w:szCs w:val="26"/>
        </w:rPr>
        <w:t xml:space="preserve">This teaching aligns with what </w:t>
      </w:r>
      <w:r w:rsidR="0024013C">
        <w:rPr>
          <w:rFonts w:ascii="Rockwell" w:hAnsi="Rockwell"/>
          <w:sz w:val="26"/>
          <w:szCs w:val="26"/>
        </w:rPr>
        <w:t xml:space="preserve">was </w:t>
      </w:r>
      <w:r w:rsidR="00C47AFE">
        <w:rPr>
          <w:rFonts w:ascii="Rockwell" w:hAnsi="Rockwell"/>
          <w:sz w:val="26"/>
          <w:szCs w:val="26"/>
        </w:rPr>
        <w:t xml:space="preserve">expressed </w:t>
      </w:r>
      <w:r w:rsidR="0024013C">
        <w:rPr>
          <w:rFonts w:ascii="Rockwell" w:hAnsi="Rockwell"/>
          <w:sz w:val="26"/>
          <w:szCs w:val="26"/>
        </w:rPr>
        <w:t xml:space="preserve">by King David when he cried out, </w:t>
      </w:r>
      <w:r w:rsidR="00C86C44">
        <w:rPr>
          <w:rFonts w:ascii="Rockwell" w:hAnsi="Rockwell"/>
          <w:sz w:val="26"/>
          <w:szCs w:val="26"/>
        </w:rPr>
        <w:t xml:space="preserve">saying, </w:t>
      </w:r>
      <w:r w:rsidR="00045AB0">
        <w:rPr>
          <w:rFonts w:ascii="Rockwell" w:hAnsi="Rockwell" w:cs="Segoe UI"/>
          <w:color w:val="000000"/>
          <w:sz w:val="26"/>
          <w:szCs w:val="26"/>
          <w:shd w:val="clear" w:color="auto" w:fill="FFFFFF"/>
        </w:rPr>
        <w:t>"</w:t>
      </w:r>
      <w:r w:rsidR="00045AB0" w:rsidRPr="00CA6584">
        <w:rPr>
          <w:rFonts w:ascii="Rockwell" w:hAnsi="Rockwell" w:cs="Segoe UI"/>
          <w:color w:val="000000"/>
          <w:sz w:val="26"/>
          <w:szCs w:val="26"/>
          <w:u w:val="single"/>
          <w:shd w:val="clear" w:color="auto" w:fill="FFFFFF"/>
        </w:rPr>
        <w:t>You do not delight in sacrifice, or I would bring it; you do not take pleasure in burnt offerings. My sacrifice, O God, is a broken spirit; a broken and contrite heart you, God will not despise.”</w:t>
      </w:r>
      <w:r w:rsidR="00045AB0">
        <w:rPr>
          <w:rFonts w:ascii="Rockwell" w:hAnsi="Rockwell" w:cs="Segoe UI"/>
          <w:color w:val="000000"/>
          <w:sz w:val="26"/>
          <w:szCs w:val="26"/>
          <w:shd w:val="clear" w:color="auto" w:fill="FFFFFF"/>
        </w:rPr>
        <w:t xml:space="preserve"> (Ps. 51:16-17)</w:t>
      </w:r>
      <w:r w:rsidR="00C86C44">
        <w:rPr>
          <w:rFonts w:ascii="Rockwell" w:hAnsi="Rockwell" w:cs="Segoe UI"/>
          <w:color w:val="000000"/>
          <w:sz w:val="26"/>
          <w:szCs w:val="26"/>
          <w:shd w:val="clear" w:color="auto" w:fill="FFFFFF"/>
        </w:rPr>
        <w:t xml:space="preserve"> We are reminded that God sees beyond what human eyes can see. </w:t>
      </w:r>
    </w:p>
    <w:p w14:paraId="2706E348" w14:textId="77777777" w:rsidR="00EB2A41" w:rsidRDefault="00EB2A41" w:rsidP="00FA061C">
      <w:pPr>
        <w:ind w:firstLine="720"/>
        <w:rPr>
          <w:rFonts w:ascii="Rockwell" w:hAnsi="Rockwell" w:cs="Segoe UI"/>
          <w:color w:val="000000"/>
          <w:sz w:val="26"/>
          <w:szCs w:val="26"/>
          <w:shd w:val="clear" w:color="auto" w:fill="FFFFFF"/>
        </w:rPr>
      </w:pPr>
    </w:p>
    <w:p w14:paraId="76EE2B83" w14:textId="0666E2AC" w:rsidR="005C60C8" w:rsidRDefault="00C06C01" w:rsidP="00FA061C">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We can go </w:t>
      </w:r>
      <w:r w:rsidR="00C86C44">
        <w:rPr>
          <w:rFonts w:ascii="Rockwell" w:hAnsi="Rockwell" w:cs="Segoe UI"/>
          <w:color w:val="000000"/>
          <w:sz w:val="26"/>
          <w:szCs w:val="26"/>
          <w:shd w:val="clear" w:color="auto" w:fill="FFFFFF"/>
        </w:rPr>
        <w:t xml:space="preserve">one step </w:t>
      </w:r>
      <w:r>
        <w:rPr>
          <w:rFonts w:ascii="Rockwell" w:hAnsi="Rockwell" w:cs="Segoe UI"/>
          <w:color w:val="000000"/>
          <w:sz w:val="26"/>
          <w:szCs w:val="26"/>
          <w:shd w:val="clear" w:color="auto" w:fill="FFFFFF"/>
        </w:rPr>
        <w:t xml:space="preserve">further. </w:t>
      </w:r>
      <w:r w:rsidR="000C3AE1">
        <w:rPr>
          <w:rFonts w:ascii="Rockwell" w:hAnsi="Rockwell" w:cs="Segoe UI"/>
          <w:color w:val="000000"/>
          <w:sz w:val="26"/>
          <w:szCs w:val="26"/>
          <w:shd w:val="clear" w:color="auto" w:fill="FFFFFF"/>
        </w:rPr>
        <w:t>Th</w:t>
      </w:r>
      <w:r w:rsidR="00EB2A41">
        <w:rPr>
          <w:rFonts w:ascii="Rockwell" w:hAnsi="Rockwell" w:cs="Segoe UI"/>
          <w:color w:val="000000"/>
          <w:sz w:val="26"/>
          <w:szCs w:val="26"/>
          <w:shd w:val="clear" w:color="auto" w:fill="FFFFFF"/>
        </w:rPr>
        <w:t xml:space="preserve">e </w:t>
      </w:r>
      <w:r w:rsidR="000C2018">
        <w:rPr>
          <w:rFonts w:ascii="Rockwell" w:hAnsi="Rockwell" w:cs="Segoe UI"/>
          <w:color w:val="000000"/>
          <w:sz w:val="26"/>
          <w:szCs w:val="26"/>
          <w:shd w:val="clear" w:color="auto" w:fill="FFFFFF"/>
        </w:rPr>
        <w:t>poor widow's story</w:t>
      </w:r>
      <w:r w:rsidR="00EB2A41">
        <w:rPr>
          <w:rFonts w:ascii="Rockwell" w:hAnsi="Rockwell" w:cs="Segoe UI"/>
          <w:color w:val="000000"/>
          <w:sz w:val="26"/>
          <w:szCs w:val="26"/>
          <w:shd w:val="clear" w:color="auto" w:fill="FFFFFF"/>
        </w:rPr>
        <w:t xml:space="preserve"> challenges us to </w:t>
      </w:r>
      <w:r w:rsidR="00FF6DEA">
        <w:rPr>
          <w:rFonts w:ascii="Rockwell" w:hAnsi="Rockwell" w:cs="Segoe UI"/>
          <w:color w:val="000000"/>
          <w:sz w:val="26"/>
          <w:szCs w:val="26"/>
          <w:shd w:val="clear" w:color="auto" w:fill="FFFFFF"/>
        </w:rPr>
        <w:t>examine the</w:t>
      </w:r>
      <w:r w:rsidR="006762FD">
        <w:rPr>
          <w:rFonts w:ascii="Rockwell" w:hAnsi="Rockwell" w:cs="Segoe UI"/>
          <w:color w:val="000000"/>
          <w:sz w:val="26"/>
          <w:szCs w:val="26"/>
          <w:shd w:val="clear" w:color="auto" w:fill="FFFFFF"/>
        </w:rPr>
        <w:t xml:space="preserve"> intentions and </w:t>
      </w:r>
      <w:r w:rsidR="00FF6DEA">
        <w:rPr>
          <w:rFonts w:ascii="Rockwell" w:hAnsi="Rockwell" w:cs="Segoe UI"/>
          <w:color w:val="000000"/>
          <w:sz w:val="26"/>
          <w:szCs w:val="26"/>
          <w:shd w:val="clear" w:color="auto" w:fill="FFFFFF"/>
        </w:rPr>
        <w:t xml:space="preserve">motives </w:t>
      </w:r>
      <w:r w:rsidR="00DC76D7">
        <w:rPr>
          <w:rFonts w:ascii="Rockwell" w:hAnsi="Rockwell" w:cs="Segoe UI"/>
          <w:color w:val="000000"/>
          <w:sz w:val="26"/>
          <w:szCs w:val="26"/>
          <w:shd w:val="clear" w:color="auto" w:fill="FFFFFF"/>
        </w:rPr>
        <w:t xml:space="preserve">of our hearts </w:t>
      </w:r>
      <w:r w:rsidR="00FF6DEA">
        <w:rPr>
          <w:rFonts w:ascii="Rockwell" w:hAnsi="Rockwell" w:cs="Segoe UI"/>
          <w:color w:val="000000"/>
          <w:sz w:val="26"/>
          <w:szCs w:val="26"/>
          <w:shd w:val="clear" w:color="auto" w:fill="FFFFFF"/>
        </w:rPr>
        <w:t>behind our actions</w:t>
      </w:r>
      <w:r w:rsidR="00C86C44">
        <w:rPr>
          <w:rFonts w:ascii="Rockwell" w:hAnsi="Rockwell" w:cs="Segoe UI"/>
          <w:color w:val="000000"/>
          <w:sz w:val="26"/>
          <w:szCs w:val="26"/>
          <w:shd w:val="clear" w:color="auto" w:fill="FFFFFF"/>
        </w:rPr>
        <w:t xml:space="preserve">. It invites us to be </w:t>
      </w:r>
      <w:r w:rsidR="00F823D6">
        <w:rPr>
          <w:rFonts w:ascii="Rockwell" w:hAnsi="Rockwell" w:cs="Segoe UI"/>
          <w:color w:val="000000"/>
          <w:sz w:val="26"/>
          <w:szCs w:val="26"/>
          <w:shd w:val="clear" w:color="auto" w:fill="FFFFFF"/>
        </w:rPr>
        <w:t xml:space="preserve">purified and </w:t>
      </w:r>
      <w:r w:rsidR="00FF6DEA">
        <w:rPr>
          <w:rFonts w:ascii="Rockwell" w:hAnsi="Rockwell" w:cs="Segoe UI"/>
          <w:color w:val="000000"/>
          <w:sz w:val="26"/>
          <w:szCs w:val="26"/>
          <w:shd w:val="clear" w:color="auto" w:fill="FFFFFF"/>
        </w:rPr>
        <w:t xml:space="preserve">transformed into men and women of genuine hearts. </w:t>
      </w:r>
      <w:r w:rsidR="007529B1">
        <w:rPr>
          <w:rFonts w:ascii="Rockwell" w:hAnsi="Rockwell" w:cs="Segoe UI"/>
          <w:color w:val="000000"/>
          <w:sz w:val="26"/>
          <w:szCs w:val="26"/>
          <w:shd w:val="clear" w:color="auto" w:fill="FFFFFF"/>
        </w:rPr>
        <w:t xml:space="preserve">It highlights that the </w:t>
      </w:r>
      <w:r w:rsidR="006422E9">
        <w:rPr>
          <w:rFonts w:ascii="Rockwell" w:hAnsi="Rockwell" w:cs="Segoe UI"/>
          <w:color w:val="000000"/>
          <w:sz w:val="26"/>
          <w:szCs w:val="26"/>
          <w:shd w:val="clear" w:color="auto" w:fill="FFFFFF"/>
        </w:rPr>
        <w:t>nature</w:t>
      </w:r>
      <w:r w:rsidR="007529B1">
        <w:rPr>
          <w:rFonts w:ascii="Rockwell" w:hAnsi="Rockwell" w:cs="Segoe UI"/>
          <w:color w:val="000000"/>
          <w:sz w:val="26"/>
          <w:szCs w:val="26"/>
          <w:shd w:val="clear" w:color="auto" w:fill="FFFFFF"/>
        </w:rPr>
        <w:t xml:space="preserve"> of worship </w:t>
      </w:r>
      <w:r w:rsidR="006762FD">
        <w:rPr>
          <w:rFonts w:ascii="Rockwell" w:hAnsi="Rockwell" w:cs="Segoe UI"/>
          <w:color w:val="000000"/>
          <w:sz w:val="26"/>
          <w:szCs w:val="26"/>
          <w:shd w:val="clear" w:color="auto" w:fill="FFFFFF"/>
        </w:rPr>
        <w:t xml:space="preserve">God recognizes </w:t>
      </w:r>
      <w:r w:rsidR="007529B1">
        <w:rPr>
          <w:rFonts w:ascii="Rockwell" w:hAnsi="Rockwell" w:cs="Segoe UI"/>
          <w:color w:val="000000"/>
          <w:sz w:val="26"/>
          <w:szCs w:val="26"/>
          <w:shd w:val="clear" w:color="auto" w:fill="FFFFFF"/>
        </w:rPr>
        <w:t xml:space="preserve">is </w:t>
      </w:r>
      <w:r w:rsidR="006762FD">
        <w:rPr>
          <w:rFonts w:ascii="Rockwell" w:hAnsi="Rockwell" w:cs="Segoe UI"/>
          <w:color w:val="000000"/>
          <w:sz w:val="26"/>
          <w:szCs w:val="26"/>
          <w:shd w:val="clear" w:color="auto" w:fill="FFFFFF"/>
        </w:rPr>
        <w:t xml:space="preserve">an internal transformation </w:t>
      </w:r>
      <w:r w:rsidR="00FE4A6A">
        <w:rPr>
          <w:rFonts w:ascii="Rockwell" w:hAnsi="Rockwell" w:cs="Segoe UI"/>
          <w:color w:val="000000"/>
          <w:sz w:val="26"/>
          <w:szCs w:val="26"/>
          <w:shd w:val="clear" w:color="auto" w:fill="FFFFFF"/>
        </w:rPr>
        <w:t xml:space="preserve">beyond </w:t>
      </w:r>
      <w:r w:rsidR="008A780F">
        <w:rPr>
          <w:rFonts w:ascii="Rockwell" w:hAnsi="Rockwell" w:cs="Segoe UI"/>
          <w:color w:val="000000"/>
          <w:sz w:val="26"/>
          <w:szCs w:val="26"/>
          <w:shd w:val="clear" w:color="auto" w:fill="FFFFFF"/>
        </w:rPr>
        <w:t>external behavio</w:t>
      </w:r>
      <w:r w:rsidR="006762FD">
        <w:rPr>
          <w:rFonts w:ascii="Rockwell" w:hAnsi="Rockwell" w:cs="Segoe UI"/>
          <w:color w:val="000000"/>
          <w:sz w:val="26"/>
          <w:szCs w:val="26"/>
          <w:shd w:val="clear" w:color="auto" w:fill="FFFFFF"/>
        </w:rPr>
        <w:t>rs</w:t>
      </w:r>
      <w:r w:rsidR="00681250">
        <w:rPr>
          <w:rFonts w:ascii="Rockwell" w:hAnsi="Rockwell" w:cs="Segoe UI"/>
          <w:color w:val="000000"/>
          <w:sz w:val="26"/>
          <w:szCs w:val="26"/>
          <w:shd w:val="clear" w:color="auto" w:fill="FFFFFF"/>
        </w:rPr>
        <w:t>. This resonates with the essence of Ro</w:t>
      </w:r>
      <w:r w:rsidR="006C6CDA">
        <w:rPr>
          <w:rFonts w:ascii="Rockwell" w:hAnsi="Rockwell" w:cs="Segoe UI"/>
          <w:color w:val="000000"/>
          <w:sz w:val="26"/>
          <w:szCs w:val="26"/>
          <w:shd w:val="clear" w:color="auto" w:fill="FFFFFF"/>
        </w:rPr>
        <w:t>mans 12:1-2</w:t>
      </w:r>
      <w:r w:rsidR="00407D21">
        <w:rPr>
          <w:rFonts w:ascii="Rockwell" w:hAnsi="Rockwell" w:cs="Segoe UI"/>
          <w:color w:val="000000"/>
          <w:sz w:val="26"/>
          <w:szCs w:val="26"/>
          <w:shd w:val="clear" w:color="auto" w:fill="FFFFFF"/>
        </w:rPr>
        <w:t>, which affirms the notion of genuine worship. “</w:t>
      </w:r>
      <w:r w:rsidR="00420045" w:rsidRPr="00420045">
        <w:rPr>
          <w:rFonts w:ascii="Rockwell" w:hAnsi="Rockwell" w:cs="Segoe UI"/>
          <w:color w:val="000000"/>
          <w:sz w:val="26"/>
          <w:szCs w:val="26"/>
          <w:u w:val="single"/>
          <w:shd w:val="clear" w:color="auto" w:fill="FFFFFF"/>
        </w:rPr>
        <w:t xml:space="preserve">Therefore, I urge you, </w:t>
      </w:r>
      <w:proofErr w:type="gramStart"/>
      <w:r w:rsidR="00420045" w:rsidRPr="00420045">
        <w:rPr>
          <w:rFonts w:ascii="Rockwell" w:hAnsi="Rockwell" w:cs="Segoe UI"/>
          <w:color w:val="000000"/>
          <w:sz w:val="26"/>
          <w:szCs w:val="26"/>
          <w:u w:val="single"/>
          <w:shd w:val="clear" w:color="auto" w:fill="FFFFFF"/>
        </w:rPr>
        <w:t>brothers</w:t>
      </w:r>
      <w:proofErr w:type="gramEnd"/>
      <w:r w:rsidR="00420045" w:rsidRPr="00420045">
        <w:rPr>
          <w:rFonts w:ascii="Rockwell" w:hAnsi="Rockwell" w:cs="Segoe UI"/>
          <w:color w:val="000000"/>
          <w:sz w:val="26"/>
          <w:szCs w:val="26"/>
          <w:u w:val="single"/>
          <w:shd w:val="clear" w:color="auto" w:fill="FFFFFF"/>
        </w:rPr>
        <w:t xml:space="preserve"> and sisters, in view of God’s mercy, to offer your bodies as a living sacrifice, holy and pleasing to God – this is your true proper worship. Do not conform to the pattern of this </w:t>
      </w:r>
      <w:proofErr w:type="gramStart"/>
      <w:r w:rsidR="00E77111" w:rsidRPr="00420045">
        <w:rPr>
          <w:rFonts w:ascii="Rockwell" w:hAnsi="Rockwell" w:cs="Segoe UI"/>
          <w:color w:val="000000"/>
          <w:sz w:val="26"/>
          <w:szCs w:val="26"/>
          <w:u w:val="single"/>
          <w:shd w:val="clear" w:color="auto" w:fill="FFFFFF"/>
        </w:rPr>
        <w:t>world</w:t>
      </w:r>
      <w:r w:rsidR="00E77111">
        <w:rPr>
          <w:rFonts w:ascii="Rockwell" w:hAnsi="Rockwell" w:cs="Segoe UI"/>
          <w:color w:val="000000"/>
          <w:sz w:val="26"/>
          <w:szCs w:val="26"/>
          <w:u w:val="single"/>
          <w:shd w:val="clear" w:color="auto" w:fill="FFFFFF"/>
        </w:rPr>
        <w:t>,</w:t>
      </w:r>
      <w:r w:rsidR="00E77111" w:rsidRPr="00420045">
        <w:rPr>
          <w:rFonts w:ascii="Rockwell" w:hAnsi="Rockwell" w:cs="Segoe UI"/>
          <w:color w:val="000000"/>
          <w:sz w:val="26"/>
          <w:szCs w:val="26"/>
          <w:u w:val="single"/>
          <w:shd w:val="clear" w:color="auto" w:fill="FFFFFF"/>
        </w:rPr>
        <w:t xml:space="preserve"> but</w:t>
      </w:r>
      <w:proofErr w:type="gramEnd"/>
      <w:r w:rsidR="00420045" w:rsidRPr="00420045">
        <w:rPr>
          <w:rFonts w:ascii="Rockwell" w:hAnsi="Rockwell" w:cs="Segoe UI"/>
          <w:color w:val="000000"/>
          <w:sz w:val="26"/>
          <w:szCs w:val="26"/>
          <w:u w:val="single"/>
          <w:shd w:val="clear" w:color="auto" w:fill="FFFFFF"/>
        </w:rPr>
        <w:t xml:space="preserve"> be transformed by the renewing of your mind. Then you will be able to test and approve what God’s will is – his good, </w:t>
      </w:r>
      <w:proofErr w:type="gramStart"/>
      <w:r w:rsidR="00420045" w:rsidRPr="00420045">
        <w:rPr>
          <w:rFonts w:ascii="Rockwell" w:hAnsi="Rockwell" w:cs="Segoe UI"/>
          <w:color w:val="000000"/>
          <w:sz w:val="26"/>
          <w:szCs w:val="26"/>
          <w:u w:val="single"/>
          <w:shd w:val="clear" w:color="auto" w:fill="FFFFFF"/>
        </w:rPr>
        <w:t>pleasing</w:t>
      </w:r>
      <w:proofErr w:type="gramEnd"/>
      <w:r w:rsidR="00420045" w:rsidRPr="00420045">
        <w:rPr>
          <w:rFonts w:ascii="Rockwell" w:hAnsi="Rockwell" w:cs="Segoe UI"/>
          <w:color w:val="000000"/>
          <w:sz w:val="26"/>
          <w:szCs w:val="26"/>
          <w:u w:val="single"/>
          <w:shd w:val="clear" w:color="auto" w:fill="FFFFFF"/>
        </w:rPr>
        <w:t xml:space="preserve"> and perfect will.”</w:t>
      </w:r>
      <w:r w:rsidR="00420045">
        <w:rPr>
          <w:rFonts w:ascii="Rockwell" w:hAnsi="Rockwell" w:cs="Segoe UI"/>
          <w:color w:val="000000"/>
          <w:sz w:val="26"/>
          <w:szCs w:val="26"/>
          <w:shd w:val="clear" w:color="auto" w:fill="FFFFFF"/>
        </w:rPr>
        <w:t xml:space="preserve"> </w:t>
      </w:r>
    </w:p>
    <w:p w14:paraId="3FE1332F" w14:textId="77777777" w:rsidR="005E24C2" w:rsidRDefault="005E24C2" w:rsidP="00F823D6">
      <w:pPr>
        <w:ind w:firstLine="720"/>
        <w:rPr>
          <w:rFonts w:ascii="Rockwell" w:hAnsi="Rockwell" w:cs="Segoe UI"/>
          <w:color w:val="000000"/>
          <w:sz w:val="26"/>
          <w:szCs w:val="26"/>
          <w:shd w:val="clear" w:color="auto" w:fill="FFFFFF"/>
        </w:rPr>
      </w:pPr>
    </w:p>
    <w:p w14:paraId="4BA7373D" w14:textId="3412A32C" w:rsidR="0011422D" w:rsidRDefault="00D434DD" w:rsidP="00F823D6">
      <w:pPr>
        <w:ind w:firstLine="720"/>
        <w:rPr>
          <w:rFonts w:ascii="Rockwell" w:hAnsi="Rockwell" w:cs="Segoe UI"/>
          <w:color w:val="000000"/>
          <w:sz w:val="26"/>
          <w:szCs w:val="26"/>
          <w:shd w:val="clear" w:color="auto" w:fill="FFFFFF"/>
        </w:rPr>
      </w:pPr>
      <w:r w:rsidRPr="000C63BA">
        <w:rPr>
          <w:rFonts w:ascii="Rockwell" w:hAnsi="Rockwell" w:cs="Segoe UI"/>
          <w:b/>
          <w:bCs/>
          <w:i/>
          <w:iCs/>
          <w:color w:val="000000"/>
          <w:sz w:val="26"/>
          <w:szCs w:val="26"/>
          <w:u w:val="single"/>
          <w:shd w:val="clear" w:color="auto" w:fill="FFFFFF"/>
        </w:rPr>
        <w:t>Second</w:t>
      </w:r>
      <w:r w:rsidR="00900337">
        <w:rPr>
          <w:rFonts w:ascii="Rockwell" w:hAnsi="Rockwell" w:cs="Segoe UI"/>
          <w:b/>
          <w:bCs/>
          <w:i/>
          <w:iCs/>
          <w:color w:val="000000"/>
          <w:sz w:val="26"/>
          <w:szCs w:val="26"/>
          <w:u w:val="single"/>
          <w:shd w:val="clear" w:color="auto" w:fill="FFFFFF"/>
        </w:rPr>
        <w:t>ly</w:t>
      </w:r>
      <w:r w:rsidRPr="000C63BA">
        <w:rPr>
          <w:rFonts w:ascii="Rockwell" w:hAnsi="Rockwell" w:cs="Segoe UI"/>
          <w:b/>
          <w:bCs/>
          <w:i/>
          <w:iCs/>
          <w:color w:val="000000"/>
          <w:sz w:val="26"/>
          <w:szCs w:val="26"/>
          <w:u w:val="single"/>
          <w:shd w:val="clear" w:color="auto" w:fill="FFFFFF"/>
        </w:rPr>
        <w:t xml:space="preserve">, </w:t>
      </w:r>
      <w:r w:rsidR="00E00CA1">
        <w:rPr>
          <w:rFonts w:ascii="Rockwell" w:hAnsi="Rockwell" w:cs="Segoe UI"/>
          <w:b/>
          <w:bCs/>
          <w:i/>
          <w:iCs/>
          <w:color w:val="000000"/>
          <w:sz w:val="26"/>
          <w:szCs w:val="26"/>
          <w:u w:val="single"/>
          <w:shd w:val="clear" w:color="auto" w:fill="FFFFFF"/>
        </w:rPr>
        <w:t>the</w:t>
      </w:r>
      <w:r w:rsidR="00900337">
        <w:rPr>
          <w:rFonts w:ascii="Rockwell" w:hAnsi="Rockwell" w:cs="Segoe UI"/>
          <w:b/>
          <w:bCs/>
          <w:i/>
          <w:iCs/>
          <w:color w:val="000000"/>
          <w:sz w:val="26"/>
          <w:szCs w:val="26"/>
          <w:u w:val="single"/>
          <w:shd w:val="clear" w:color="auto" w:fill="FFFFFF"/>
        </w:rPr>
        <w:t xml:space="preserve"> widow’s giving </w:t>
      </w:r>
      <w:r w:rsidR="00F7257A">
        <w:rPr>
          <w:rFonts w:ascii="Rockwell" w:hAnsi="Rockwell" w:cs="Segoe UI"/>
          <w:b/>
          <w:bCs/>
          <w:i/>
          <w:iCs/>
          <w:color w:val="000000"/>
          <w:sz w:val="26"/>
          <w:szCs w:val="26"/>
          <w:u w:val="single"/>
          <w:shd w:val="clear" w:color="auto" w:fill="FFFFFF"/>
        </w:rPr>
        <w:t xml:space="preserve">demonstrates </w:t>
      </w:r>
      <w:r w:rsidR="00900337">
        <w:rPr>
          <w:rFonts w:ascii="Rockwell" w:hAnsi="Rockwell" w:cs="Segoe UI"/>
          <w:b/>
          <w:bCs/>
          <w:i/>
          <w:iCs/>
          <w:color w:val="000000"/>
          <w:sz w:val="26"/>
          <w:szCs w:val="26"/>
          <w:u w:val="single"/>
          <w:shd w:val="clear" w:color="auto" w:fill="FFFFFF"/>
        </w:rPr>
        <w:t xml:space="preserve">her faith in God’s provision. </w:t>
      </w:r>
      <w:r w:rsidR="00E00CA1">
        <w:rPr>
          <w:rFonts w:ascii="Rockwell" w:hAnsi="Rockwell" w:cs="Segoe UI"/>
          <w:b/>
          <w:bCs/>
          <w:i/>
          <w:iCs/>
          <w:color w:val="000000"/>
          <w:sz w:val="26"/>
          <w:szCs w:val="26"/>
          <w:u w:val="single"/>
          <w:shd w:val="clear" w:color="auto" w:fill="FFFFFF"/>
        </w:rPr>
        <w:t xml:space="preserve"> </w:t>
      </w:r>
      <w:r w:rsidR="00B5543C">
        <w:rPr>
          <w:rFonts w:ascii="Rockwell" w:hAnsi="Rockwell" w:cs="Segoe UI"/>
          <w:color w:val="000000"/>
          <w:sz w:val="26"/>
          <w:szCs w:val="26"/>
          <w:shd w:val="clear" w:color="auto" w:fill="FFFFFF"/>
        </w:rPr>
        <w:t xml:space="preserve">One might wonder, </w:t>
      </w:r>
      <w:r w:rsidR="004A419C" w:rsidRPr="004A419C">
        <w:rPr>
          <w:rFonts w:ascii="Rockwell" w:hAnsi="Rockwell" w:cs="Segoe UI"/>
          <w:i/>
          <w:iCs/>
          <w:color w:val="000000"/>
          <w:sz w:val="26"/>
          <w:szCs w:val="26"/>
          <w:u w:val="single"/>
          <w:shd w:val="clear" w:color="auto" w:fill="FFFFFF"/>
        </w:rPr>
        <w:t>“</w:t>
      </w:r>
      <w:r w:rsidR="00984C6F" w:rsidRPr="004A419C">
        <w:rPr>
          <w:rFonts w:ascii="Rockwell" w:hAnsi="Rockwell" w:cs="Segoe UI"/>
          <w:i/>
          <w:iCs/>
          <w:color w:val="000000"/>
          <w:sz w:val="26"/>
          <w:szCs w:val="26"/>
          <w:u w:val="single"/>
          <w:shd w:val="clear" w:color="auto" w:fill="FFFFFF"/>
        </w:rPr>
        <w:t xml:space="preserve">What difference </w:t>
      </w:r>
      <w:r w:rsidR="00B5543C">
        <w:rPr>
          <w:rFonts w:ascii="Rockwell" w:hAnsi="Rockwell" w:cs="Segoe UI"/>
          <w:i/>
          <w:iCs/>
          <w:color w:val="000000"/>
          <w:sz w:val="26"/>
          <w:szCs w:val="26"/>
          <w:u w:val="single"/>
          <w:shd w:val="clear" w:color="auto" w:fill="FFFFFF"/>
        </w:rPr>
        <w:t>c</w:t>
      </w:r>
      <w:r w:rsidR="00984C6F" w:rsidRPr="004A419C">
        <w:rPr>
          <w:rFonts w:ascii="Rockwell" w:hAnsi="Rockwell" w:cs="Segoe UI"/>
          <w:i/>
          <w:iCs/>
          <w:color w:val="000000"/>
          <w:sz w:val="26"/>
          <w:szCs w:val="26"/>
          <w:u w:val="single"/>
          <w:shd w:val="clear" w:color="auto" w:fill="FFFFFF"/>
        </w:rPr>
        <w:t>ould two copper coins make</w:t>
      </w:r>
      <w:r w:rsidR="00833B60">
        <w:rPr>
          <w:rFonts w:ascii="Rockwell" w:hAnsi="Rockwell" w:cs="Segoe UI"/>
          <w:i/>
          <w:iCs/>
          <w:color w:val="000000"/>
          <w:sz w:val="26"/>
          <w:szCs w:val="26"/>
          <w:u w:val="single"/>
          <w:shd w:val="clear" w:color="auto" w:fill="FFFFFF"/>
        </w:rPr>
        <w:t xml:space="preserve"> in the temple’s budget?”</w:t>
      </w:r>
      <w:r w:rsidR="009D4E86">
        <w:rPr>
          <w:rFonts w:ascii="Rockwell" w:hAnsi="Rockwell" w:cs="Segoe UI"/>
          <w:color w:val="000000"/>
          <w:sz w:val="26"/>
          <w:szCs w:val="26"/>
          <w:shd w:val="clear" w:color="auto" w:fill="FFFFFF"/>
        </w:rPr>
        <w:t xml:space="preserve">. Even if she had chosen not to give, God would have understood. </w:t>
      </w:r>
      <w:r w:rsidR="00833B60">
        <w:rPr>
          <w:rFonts w:ascii="Rockwell" w:hAnsi="Rockwell" w:cs="Segoe UI"/>
          <w:color w:val="000000"/>
          <w:sz w:val="26"/>
          <w:szCs w:val="26"/>
          <w:shd w:val="clear" w:color="auto" w:fill="FFFFFF"/>
        </w:rPr>
        <w:t xml:space="preserve">Yet, she </w:t>
      </w:r>
      <w:r w:rsidR="0095168A">
        <w:rPr>
          <w:rFonts w:ascii="Rockwell" w:hAnsi="Rockwell" w:cs="Segoe UI"/>
          <w:color w:val="000000"/>
          <w:sz w:val="26"/>
          <w:szCs w:val="26"/>
          <w:shd w:val="clear" w:color="auto" w:fill="FFFFFF"/>
        </w:rPr>
        <w:t>decided</w:t>
      </w:r>
      <w:r w:rsidR="00833B60">
        <w:rPr>
          <w:rFonts w:ascii="Rockwell" w:hAnsi="Rockwell" w:cs="Segoe UI"/>
          <w:color w:val="000000"/>
          <w:sz w:val="26"/>
          <w:szCs w:val="26"/>
          <w:shd w:val="clear" w:color="auto" w:fill="FFFFFF"/>
        </w:rPr>
        <w:t xml:space="preserve"> to give, </w:t>
      </w:r>
      <w:r w:rsidR="00652AF9">
        <w:rPr>
          <w:rFonts w:ascii="Rockwell" w:hAnsi="Rockwell" w:cs="Segoe UI"/>
          <w:color w:val="000000"/>
          <w:sz w:val="26"/>
          <w:szCs w:val="26"/>
          <w:shd w:val="clear" w:color="auto" w:fill="FFFFFF"/>
        </w:rPr>
        <w:t>demonstrat</w:t>
      </w:r>
      <w:r w:rsidR="00833B60">
        <w:rPr>
          <w:rFonts w:ascii="Rockwell" w:hAnsi="Rockwell" w:cs="Segoe UI"/>
          <w:color w:val="000000"/>
          <w:sz w:val="26"/>
          <w:szCs w:val="26"/>
          <w:shd w:val="clear" w:color="auto" w:fill="FFFFFF"/>
        </w:rPr>
        <w:t xml:space="preserve">ing her unwavering trust in God’s ability to provide. She </w:t>
      </w:r>
      <w:r w:rsidR="00060E2D">
        <w:rPr>
          <w:rFonts w:ascii="Rockwell" w:hAnsi="Rockwell" w:cs="Segoe UI"/>
          <w:color w:val="000000"/>
          <w:sz w:val="26"/>
          <w:szCs w:val="26"/>
          <w:shd w:val="clear" w:color="auto" w:fill="FFFFFF"/>
        </w:rPr>
        <w:t>was willing</w:t>
      </w:r>
      <w:r w:rsidR="00833B60">
        <w:rPr>
          <w:rFonts w:ascii="Rockwell" w:hAnsi="Rockwell" w:cs="Segoe UI"/>
          <w:color w:val="000000"/>
          <w:sz w:val="26"/>
          <w:szCs w:val="26"/>
          <w:shd w:val="clear" w:color="auto" w:fill="FFFFFF"/>
        </w:rPr>
        <w:t xml:space="preserve"> to give up her last resources, confident that everything ultimately stems from God the Father</w:t>
      </w:r>
      <w:r w:rsidR="00A97021">
        <w:rPr>
          <w:rFonts w:ascii="Rockwell" w:hAnsi="Rockwell" w:cs="Segoe UI"/>
          <w:color w:val="000000"/>
          <w:sz w:val="26"/>
          <w:szCs w:val="26"/>
          <w:shd w:val="clear" w:color="auto" w:fill="FFFFFF"/>
        </w:rPr>
        <w:t xml:space="preserve"> and that God will take </w:t>
      </w:r>
      <w:r w:rsidR="009221BD">
        <w:rPr>
          <w:rFonts w:ascii="Rockwell" w:hAnsi="Rockwell" w:cs="Segoe UI"/>
          <w:color w:val="000000"/>
          <w:sz w:val="26"/>
          <w:szCs w:val="26"/>
          <w:shd w:val="clear" w:color="auto" w:fill="FFFFFF"/>
        </w:rPr>
        <w:t>care</w:t>
      </w:r>
      <w:r w:rsidR="00A97021">
        <w:rPr>
          <w:rFonts w:ascii="Rockwell" w:hAnsi="Rockwell" w:cs="Segoe UI"/>
          <w:color w:val="000000"/>
          <w:sz w:val="26"/>
          <w:szCs w:val="26"/>
          <w:shd w:val="clear" w:color="auto" w:fill="FFFFFF"/>
        </w:rPr>
        <w:t xml:space="preserve"> of her needs</w:t>
      </w:r>
      <w:r w:rsidR="009221BD">
        <w:rPr>
          <w:rFonts w:ascii="Rockwell" w:hAnsi="Rockwell" w:cs="Segoe UI"/>
          <w:color w:val="000000"/>
          <w:sz w:val="26"/>
          <w:szCs w:val="26"/>
          <w:shd w:val="clear" w:color="auto" w:fill="FFFFFF"/>
        </w:rPr>
        <w:t xml:space="preserve">. </w:t>
      </w:r>
      <w:r w:rsidR="00BB1C52">
        <w:rPr>
          <w:rFonts w:ascii="Rockwell" w:hAnsi="Rockwell" w:cs="Segoe UI"/>
          <w:color w:val="000000"/>
          <w:sz w:val="26"/>
          <w:szCs w:val="26"/>
          <w:shd w:val="clear" w:color="auto" w:fill="FFFFFF"/>
        </w:rPr>
        <w:t xml:space="preserve"> </w:t>
      </w:r>
    </w:p>
    <w:p w14:paraId="1866E964" w14:textId="77777777" w:rsidR="0011422D" w:rsidRDefault="0011422D" w:rsidP="00F823D6">
      <w:pPr>
        <w:ind w:firstLine="720"/>
        <w:rPr>
          <w:rFonts w:ascii="Rockwell" w:hAnsi="Rockwell" w:cs="Segoe UI"/>
          <w:color w:val="000000"/>
          <w:sz w:val="26"/>
          <w:szCs w:val="26"/>
          <w:shd w:val="clear" w:color="auto" w:fill="FFFFFF"/>
        </w:rPr>
      </w:pPr>
    </w:p>
    <w:p w14:paraId="58C4034B" w14:textId="488AA871" w:rsidR="008007D8" w:rsidRDefault="00F7257A" w:rsidP="00707329">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Many of us are worried. It’s hard to overcome worries and anxieties. </w:t>
      </w:r>
      <w:r w:rsidR="00421467" w:rsidRPr="00421467">
        <w:rPr>
          <w:rFonts w:ascii="Rockwell" w:hAnsi="Rockwell" w:cs="Segoe UI"/>
          <w:i/>
          <w:iCs/>
          <w:color w:val="000000"/>
          <w:sz w:val="26"/>
          <w:szCs w:val="26"/>
          <w:u w:val="single"/>
          <w:shd w:val="clear" w:color="auto" w:fill="FFFFFF"/>
        </w:rPr>
        <w:t>“What if I fail the class? What if I lose my job? What if, what if?”</w:t>
      </w:r>
      <w:r w:rsidR="00421467">
        <w:rPr>
          <w:rFonts w:ascii="Rockwell" w:hAnsi="Rockwell" w:cs="Segoe UI"/>
          <w:color w:val="000000"/>
          <w:sz w:val="26"/>
          <w:szCs w:val="26"/>
          <w:shd w:val="clear" w:color="auto" w:fill="FFFFFF"/>
        </w:rPr>
        <w:t xml:space="preserve"> </w:t>
      </w:r>
      <w:r>
        <w:rPr>
          <w:rFonts w:ascii="Rockwell" w:hAnsi="Rockwell" w:cs="Segoe UI"/>
          <w:color w:val="000000"/>
          <w:sz w:val="26"/>
          <w:szCs w:val="26"/>
          <w:shd w:val="clear" w:color="auto" w:fill="FFFFFF"/>
        </w:rPr>
        <w:t xml:space="preserve">If anybody should worry, it was this poor widow. But she believed that God would provide. And her </w:t>
      </w:r>
      <w:r w:rsidR="0095168A">
        <w:rPr>
          <w:rFonts w:ascii="Rockwell" w:hAnsi="Rockwell" w:cs="Segoe UI"/>
          <w:color w:val="000000"/>
          <w:sz w:val="26"/>
          <w:szCs w:val="26"/>
          <w:shd w:val="clear" w:color="auto" w:fill="FFFFFF"/>
        </w:rPr>
        <w:t>belief</w:t>
      </w:r>
      <w:r w:rsidR="00393A3A">
        <w:rPr>
          <w:rFonts w:ascii="Rockwell" w:hAnsi="Rockwell" w:cs="Segoe UI"/>
          <w:color w:val="000000"/>
          <w:sz w:val="26"/>
          <w:szCs w:val="26"/>
          <w:shd w:val="clear" w:color="auto" w:fill="FFFFFF"/>
        </w:rPr>
        <w:t xml:space="preserve"> that God will provide </w:t>
      </w:r>
      <w:r w:rsidR="00EA3074">
        <w:rPr>
          <w:rFonts w:ascii="Rockwell" w:hAnsi="Rockwell" w:cs="Segoe UI"/>
          <w:color w:val="000000"/>
          <w:sz w:val="26"/>
          <w:szCs w:val="26"/>
          <w:shd w:val="clear" w:color="auto" w:fill="FFFFFF"/>
        </w:rPr>
        <w:t>liberate</w:t>
      </w:r>
      <w:r>
        <w:rPr>
          <w:rFonts w:ascii="Rockwell" w:hAnsi="Rockwell" w:cs="Segoe UI"/>
          <w:color w:val="000000"/>
          <w:sz w:val="26"/>
          <w:szCs w:val="26"/>
          <w:shd w:val="clear" w:color="auto" w:fill="FFFFFF"/>
        </w:rPr>
        <w:t xml:space="preserve">d her </w:t>
      </w:r>
      <w:r w:rsidR="00393A3A">
        <w:rPr>
          <w:rFonts w:ascii="Rockwell" w:hAnsi="Rockwell" w:cs="Segoe UI"/>
          <w:color w:val="000000"/>
          <w:sz w:val="26"/>
          <w:szCs w:val="26"/>
          <w:shd w:val="clear" w:color="auto" w:fill="FFFFFF"/>
        </w:rPr>
        <w:t xml:space="preserve">from unnecessary worries and anxieties. </w:t>
      </w:r>
      <w:r>
        <w:rPr>
          <w:rFonts w:ascii="Rockwell" w:hAnsi="Rockwell" w:cs="Segoe UI"/>
          <w:color w:val="000000"/>
          <w:sz w:val="26"/>
          <w:szCs w:val="26"/>
          <w:shd w:val="clear" w:color="auto" w:fill="FFFFFF"/>
        </w:rPr>
        <w:t xml:space="preserve">That’s amazing. </w:t>
      </w:r>
      <w:r w:rsidR="007153D6">
        <w:rPr>
          <w:rFonts w:ascii="Rockwell" w:hAnsi="Rockwell" w:cs="Segoe UI"/>
          <w:color w:val="000000"/>
          <w:sz w:val="26"/>
          <w:szCs w:val="26"/>
          <w:shd w:val="clear" w:color="auto" w:fill="FFFFFF"/>
        </w:rPr>
        <w:t>T</w:t>
      </w:r>
      <w:r w:rsidR="00B13239">
        <w:rPr>
          <w:rFonts w:ascii="Rockwell" w:hAnsi="Rockwell" w:cs="Segoe UI"/>
          <w:color w:val="000000"/>
          <w:sz w:val="26"/>
          <w:szCs w:val="26"/>
          <w:shd w:val="clear" w:color="auto" w:fill="FFFFFF"/>
        </w:rPr>
        <w:t>rust</w:t>
      </w:r>
      <w:r w:rsidR="007153D6">
        <w:rPr>
          <w:rFonts w:ascii="Rockwell" w:hAnsi="Rockwell" w:cs="Segoe UI"/>
          <w:color w:val="000000"/>
          <w:sz w:val="26"/>
          <w:szCs w:val="26"/>
          <w:shd w:val="clear" w:color="auto" w:fill="FFFFFF"/>
        </w:rPr>
        <w:t>ing</w:t>
      </w:r>
      <w:r w:rsidR="00B13239">
        <w:rPr>
          <w:rFonts w:ascii="Rockwell" w:hAnsi="Rockwell" w:cs="Segoe UI"/>
          <w:color w:val="000000"/>
          <w:sz w:val="26"/>
          <w:szCs w:val="26"/>
          <w:shd w:val="clear" w:color="auto" w:fill="FFFFFF"/>
        </w:rPr>
        <w:t xml:space="preserve"> in God’s divine provision </w:t>
      </w:r>
      <w:r w:rsidR="007153D6">
        <w:rPr>
          <w:rFonts w:ascii="Rockwell" w:hAnsi="Rockwell" w:cs="Segoe UI"/>
          <w:color w:val="000000"/>
          <w:sz w:val="26"/>
          <w:szCs w:val="26"/>
          <w:shd w:val="clear" w:color="auto" w:fill="FFFFFF"/>
        </w:rPr>
        <w:lastRenderedPageBreak/>
        <w:t>enable</w:t>
      </w:r>
      <w:r w:rsidR="002C5664">
        <w:rPr>
          <w:rFonts w:ascii="Rockwell" w:hAnsi="Rockwell" w:cs="Segoe UI"/>
          <w:color w:val="000000"/>
          <w:sz w:val="26"/>
          <w:szCs w:val="26"/>
          <w:shd w:val="clear" w:color="auto" w:fill="FFFFFF"/>
        </w:rPr>
        <w:t xml:space="preserve">d her </w:t>
      </w:r>
      <w:r w:rsidR="007153D6">
        <w:rPr>
          <w:rFonts w:ascii="Rockwell" w:hAnsi="Rockwell" w:cs="Segoe UI"/>
          <w:color w:val="000000"/>
          <w:sz w:val="26"/>
          <w:szCs w:val="26"/>
          <w:shd w:val="clear" w:color="auto" w:fill="FFFFFF"/>
        </w:rPr>
        <w:t>to release excessive stress</w:t>
      </w:r>
      <w:r w:rsidR="00C3668B">
        <w:rPr>
          <w:rFonts w:ascii="Rockwell" w:hAnsi="Rockwell" w:cs="Segoe UI"/>
          <w:color w:val="000000"/>
          <w:sz w:val="26"/>
          <w:szCs w:val="26"/>
          <w:shd w:val="clear" w:color="auto" w:fill="FFFFFF"/>
        </w:rPr>
        <w:t xml:space="preserve"> and find confidence that things </w:t>
      </w:r>
      <w:r w:rsidR="002C5664">
        <w:rPr>
          <w:rFonts w:ascii="Rockwell" w:hAnsi="Rockwell" w:cs="Segoe UI"/>
          <w:color w:val="000000"/>
          <w:sz w:val="26"/>
          <w:szCs w:val="26"/>
          <w:shd w:val="clear" w:color="auto" w:fill="FFFFFF"/>
        </w:rPr>
        <w:t>would</w:t>
      </w:r>
      <w:r w:rsidR="00C3668B">
        <w:rPr>
          <w:rFonts w:ascii="Rockwell" w:hAnsi="Rockwell" w:cs="Segoe UI"/>
          <w:color w:val="000000"/>
          <w:sz w:val="26"/>
          <w:szCs w:val="26"/>
          <w:shd w:val="clear" w:color="auto" w:fill="FFFFFF"/>
        </w:rPr>
        <w:t xml:space="preserve"> work out as they should</w:t>
      </w:r>
      <w:r w:rsidR="00E1595A">
        <w:rPr>
          <w:rFonts w:ascii="Rockwell" w:hAnsi="Rockwell" w:cs="Segoe UI"/>
          <w:color w:val="000000"/>
          <w:sz w:val="26"/>
          <w:szCs w:val="26"/>
          <w:shd w:val="clear" w:color="auto" w:fill="FFFFFF"/>
        </w:rPr>
        <w:t xml:space="preserve">. </w:t>
      </w:r>
      <w:r w:rsidR="003D4D8D">
        <w:rPr>
          <w:rFonts w:ascii="Rockwell" w:hAnsi="Rockwell" w:cs="Segoe UI"/>
          <w:color w:val="000000"/>
          <w:sz w:val="26"/>
          <w:szCs w:val="26"/>
          <w:shd w:val="clear" w:color="auto" w:fill="FFFFFF"/>
        </w:rPr>
        <w:t xml:space="preserve">She found peace in God in her own situation. Someone said, </w:t>
      </w:r>
      <w:r w:rsidR="003D4D8D" w:rsidRPr="008B699B">
        <w:rPr>
          <w:rFonts w:ascii="Rockwell" w:hAnsi="Rockwell" w:cs="Segoe UI"/>
          <w:i/>
          <w:iCs/>
          <w:color w:val="000000"/>
          <w:sz w:val="26"/>
          <w:szCs w:val="26"/>
          <w:u w:val="single"/>
          <w:shd w:val="clear" w:color="auto" w:fill="FFFFFF"/>
        </w:rPr>
        <w:t>“If you have money, you can be happy. If you don’t, you are free.”</w:t>
      </w:r>
      <w:r w:rsidR="003D4D8D">
        <w:rPr>
          <w:rFonts w:ascii="Rockwell" w:hAnsi="Rockwell" w:cs="Segoe UI"/>
          <w:color w:val="000000"/>
          <w:sz w:val="26"/>
          <w:szCs w:val="26"/>
          <w:shd w:val="clear" w:color="auto" w:fill="FFFFFF"/>
        </w:rPr>
        <w:t xml:space="preserve"> </w:t>
      </w:r>
      <w:r w:rsidR="00B13239">
        <w:rPr>
          <w:rFonts w:ascii="Rockwell" w:hAnsi="Rockwell" w:cs="Segoe UI"/>
          <w:color w:val="000000"/>
          <w:sz w:val="26"/>
          <w:szCs w:val="26"/>
          <w:shd w:val="clear" w:color="auto" w:fill="FFFFFF"/>
        </w:rPr>
        <w:t>It re</w:t>
      </w:r>
      <w:r w:rsidR="008362E4">
        <w:rPr>
          <w:rFonts w:ascii="Rockwell" w:hAnsi="Rockwell" w:cs="Segoe UI"/>
          <w:color w:val="000000"/>
          <w:sz w:val="26"/>
          <w:szCs w:val="26"/>
          <w:shd w:val="clear" w:color="auto" w:fill="FFFFFF"/>
        </w:rPr>
        <w:t xml:space="preserve">sonates with </w:t>
      </w:r>
      <w:r w:rsidR="00B13239">
        <w:rPr>
          <w:rFonts w:ascii="Rockwell" w:hAnsi="Rockwell" w:cs="Segoe UI"/>
          <w:color w:val="000000"/>
          <w:sz w:val="26"/>
          <w:szCs w:val="26"/>
          <w:shd w:val="clear" w:color="auto" w:fill="FFFFFF"/>
        </w:rPr>
        <w:t>Philippians 4:</w:t>
      </w:r>
      <w:r w:rsidR="005A096E">
        <w:rPr>
          <w:rFonts w:ascii="Rockwell" w:hAnsi="Rockwell" w:cs="Segoe UI"/>
          <w:color w:val="000000"/>
          <w:sz w:val="26"/>
          <w:szCs w:val="26"/>
          <w:shd w:val="clear" w:color="auto" w:fill="FFFFFF"/>
        </w:rPr>
        <w:t>6</w:t>
      </w:r>
      <w:r w:rsidR="008362E4">
        <w:rPr>
          <w:rFonts w:ascii="Rockwell" w:hAnsi="Rockwell" w:cs="Segoe UI"/>
          <w:color w:val="000000"/>
          <w:sz w:val="26"/>
          <w:szCs w:val="26"/>
          <w:shd w:val="clear" w:color="auto" w:fill="FFFFFF"/>
        </w:rPr>
        <w:t xml:space="preserve"> and 7</w:t>
      </w:r>
      <w:r w:rsidR="00B13239">
        <w:rPr>
          <w:rFonts w:ascii="Rockwell" w:hAnsi="Rockwell" w:cs="Segoe UI"/>
          <w:color w:val="000000"/>
          <w:sz w:val="26"/>
          <w:szCs w:val="26"/>
          <w:shd w:val="clear" w:color="auto" w:fill="FFFFFF"/>
        </w:rPr>
        <w:t xml:space="preserve">, </w:t>
      </w:r>
      <w:r w:rsidR="00707329">
        <w:rPr>
          <w:rFonts w:ascii="Rockwell" w:hAnsi="Rockwell" w:cs="Segoe UI"/>
          <w:color w:val="000000"/>
          <w:sz w:val="26"/>
          <w:szCs w:val="26"/>
          <w:shd w:val="clear" w:color="auto" w:fill="FFFFFF"/>
        </w:rPr>
        <w:t>“</w:t>
      </w:r>
      <w:r w:rsidR="005A096E" w:rsidRPr="005A096E">
        <w:rPr>
          <w:rFonts w:ascii="Rockwell" w:hAnsi="Rockwell" w:cs="Segoe UI"/>
          <w:color w:val="000000"/>
          <w:sz w:val="26"/>
          <w:szCs w:val="26"/>
          <w:u w:val="single"/>
          <w:shd w:val="clear" w:color="auto" w:fill="FFFFFF"/>
        </w:rPr>
        <w:t>Do not be anxious about anything, but in every situation, by prayer and petition, with thanksgiving, present your requests to God. And the peace of God, which transcendent all understanding, will guard your hearts and your minds in Christ Jesus.”</w:t>
      </w:r>
      <w:r w:rsidR="005A096E">
        <w:rPr>
          <w:rFonts w:ascii="Rockwell" w:hAnsi="Rockwell" w:cs="Segoe UI"/>
          <w:color w:val="000000"/>
          <w:sz w:val="26"/>
          <w:szCs w:val="26"/>
          <w:shd w:val="clear" w:color="auto" w:fill="FFFFFF"/>
        </w:rPr>
        <w:t xml:space="preserve"> </w:t>
      </w:r>
      <w:r w:rsidR="00396115">
        <w:rPr>
          <w:rFonts w:ascii="Rockwell" w:hAnsi="Rockwell" w:cs="Segoe UI"/>
          <w:color w:val="000000"/>
          <w:sz w:val="26"/>
          <w:szCs w:val="26"/>
          <w:shd w:val="clear" w:color="auto" w:fill="FFFFFF"/>
        </w:rPr>
        <w:t>Even though it may sound easy, t</w:t>
      </w:r>
      <w:r w:rsidR="00D53813">
        <w:rPr>
          <w:rFonts w:ascii="Rockwell" w:hAnsi="Rockwell" w:cs="Segoe UI"/>
          <w:color w:val="000000"/>
          <w:sz w:val="26"/>
          <w:szCs w:val="26"/>
          <w:shd w:val="clear" w:color="auto" w:fill="FFFFFF"/>
        </w:rPr>
        <w:t>rusting in God’s provision</w:t>
      </w:r>
      <w:r w:rsidR="00396115">
        <w:rPr>
          <w:rFonts w:ascii="Rockwell" w:hAnsi="Rockwell" w:cs="Segoe UI"/>
          <w:color w:val="000000"/>
          <w:sz w:val="26"/>
          <w:szCs w:val="26"/>
          <w:shd w:val="clear" w:color="auto" w:fill="FFFFFF"/>
        </w:rPr>
        <w:t xml:space="preserve"> requires a lot of practice, discipline, and patience. </w:t>
      </w:r>
    </w:p>
    <w:p w14:paraId="3673487B" w14:textId="77777777" w:rsidR="00C8408C" w:rsidRDefault="00C8408C" w:rsidP="003C0497">
      <w:pPr>
        <w:rPr>
          <w:rFonts w:ascii="Rockwell" w:hAnsi="Rockwell" w:cs="Segoe UI"/>
          <w:color w:val="000000"/>
          <w:sz w:val="26"/>
          <w:szCs w:val="26"/>
          <w:shd w:val="clear" w:color="auto" w:fill="FFFFFF"/>
        </w:rPr>
      </w:pPr>
    </w:p>
    <w:p w14:paraId="4CD37FE8" w14:textId="2B1B1026" w:rsidR="004F42D8" w:rsidRDefault="009D0981" w:rsidP="008B699B">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The </w:t>
      </w:r>
      <w:r w:rsidR="00060E2D">
        <w:rPr>
          <w:rFonts w:ascii="Rockwell" w:hAnsi="Rockwell" w:cs="Segoe UI"/>
          <w:color w:val="000000"/>
          <w:sz w:val="26"/>
          <w:szCs w:val="26"/>
          <w:shd w:val="clear" w:color="auto" w:fill="FFFFFF"/>
        </w:rPr>
        <w:t>poor widow's story</w:t>
      </w:r>
      <w:r>
        <w:rPr>
          <w:rFonts w:ascii="Rockwell" w:hAnsi="Rockwell" w:cs="Segoe UI"/>
          <w:color w:val="000000"/>
          <w:sz w:val="26"/>
          <w:szCs w:val="26"/>
          <w:shd w:val="clear" w:color="auto" w:fill="FFFFFF"/>
        </w:rPr>
        <w:t xml:space="preserve"> compels us to </w:t>
      </w:r>
      <w:r w:rsidR="00BB50B2">
        <w:rPr>
          <w:rFonts w:ascii="Rockwell" w:hAnsi="Rockwell" w:cs="Segoe UI"/>
          <w:color w:val="000000"/>
          <w:sz w:val="26"/>
          <w:szCs w:val="26"/>
          <w:shd w:val="clear" w:color="auto" w:fill="FFFFFF"/>
        </w:rPr>
        <w:t xml:space="preserve">examine </w:t>
      </w:r>
      <w:r w:rsidR="000641C0">
        <w:rPr>
          <w:rFonts w:ascii="Rockwell" w:hAnsi="Rockwell" w:cs="Segoe UI"/>
          <w:color w:val="000000"/>
          <w:sz w:val="26"/>
          <w:szCs w:val="26"/>
          <w:shd w:val="clear" w:color="auto" w:fill="FFFFFF"/>
        </w:rPr>
        <w:t xml:space="preserve">our trust in God’s provision, especially in uncertain and challenging times. Just as the widow demonstrated trust amidst her limited circumstances, we are encouraged to anchor our faith in God’s care, even when circumstances seem dire. </w:t>
      </w:r>
      <w:r w:rsidR="008B699B">
        <w:rPr>
          <w:rFonts w:ascii="Rockwell" w:hAnsi="Rockwell" w:cs="Segoe UI"/>
          <w:color w:val="000000"/>
          <w:sz w:val="26"/>
          <w:szCs w:val="26"/>
          <w:shd w:val="clear" w:color="auto" w:fill="FFFFFF"/>
        </w:rPr>
        <w:t xml:space="preserve">Trusting in God’s provision does not mean becoming passive and simply waiting for </w:t>
      </w:r>
      <w:r w:rsidR="004F42D8">
        <w:rPr>
          <w:rFonts w:ascii="Rockwell" w:hAnsi="Rockwell" w:cs="Segoe UI"/>
          <w:color w:val="000000"/>
          <w:sz w:val="26"/>
          <w:szCs w:val="26"/>
          <w:shd w:val="clear" w:color="auto" w:fill="FFFFFF"/>
        </w:rPr>
        <w:t>a miracle</w:t>
      </w:r>
      <w:r w:rsidR="008B699B">
        <w:rPr>
          <w:rFonts w:ascii="Rockwell" w:hAnsi="Rockwell" w:cs="Segoe UI"/>
          <w:color w:val="000000"/>
          <w:sz w:val="26"/>
          <w:szCs w:val="26"/>
          <w:shd w:val="clear" w:color="auto" w:fill="FFFFFF"/>
        </w:rPr>
        <w:t xml:space="preserve">. It often goes hand in hand with responsible action and effort. </w:t>
      </w:r>
    </w:p>
    <w:p w14:paraId="46AEBC65" w14:textId="77777777" w:rsidR="004F42D8" w:rsidRDefault="004F42D8" w:rsidP="008B699B">
      <w:pPr>
        <w:ind w:firstLine="720"/>
        <w:rPr>
          <w:rFonts w:ascii="Rockwell" w:hAnsi="Rockwell" w:cs="Segoe UI"/>
          <w:color w:val="000000"/>
          <w:sz w:val="26"/>
          <w:szCs w:val="26"/>
          <w:shd w:val="clear" w:color="auto" w:fill="FFFFFF"/>
        </w:rPr>
      </w:pPr>
    </w:p>
    <w:p w14:paraId="41A88BA0" w14:textId="68DECEC1" w:rsidR="008B699B" w:rsidRDefault="008B699B" w:rsidP="008B699B">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However, trusting in God’s provision requires letting go of our control over all things and acknowledging God’s control over them. Trusting in God’s provision can be comforting, especially during uncertain times. It provides a sense of stability and security, knowing that even in the face of challenges, there is a source of strength and support in God our Father. Challenges and difficulties can also become golden opportunities for growth and learning.  </w:t>
      </w:r>
    </w:p>
    <w:p w14:paraId="1C671327" w14:textId="77777777" w:rsidR="001F61B1" w:rsidRDefault="001F61B1" w:rsidP="0069459E">
      <w:pPr>
        <w:rPr>
          <w:rFonts w:ascii="Rockwell" w:hAnsi="Rockwell" w:cs="Segoe UI"/>
          <w:color w:val="000000"/>
          <w:sz w:val="26"/>
          <w:szCs w:val="26"/>
          <w:shd w:val="clear" w:color="auto" w:fill="FFFFFF"/>
        </w:rPr>
      </w:pPr>
    </w:p>
    <w:p w14:paraId="486FA7F6" w14:textId="6F98747A" w:rsidR="001F61B1" w:rsidRDefault="001F61B1" w:rsidP="008212FA">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One of the prime examples of </w:t>
      </w:r>
      <w:r w:rsidR="00F36CE8">
        <w:rPr>
          <w:rFonts w:ascii="Rockwell" w:hAnsi="Rockwell" w:cs="Segoe UI"/>
          <w:color w:val="000000"/>
          <w:sz w:val="26"/>
          <w:szCs w:val="26"/>
          <w:shd w:val="clear" w:color="auto" w:fill="FFFFFF"/>
        </w:rPr>
        <w:t>“</w:t>
      </w:r>
      <w:r w:rsidR="00F36CE8" w:rsidRPr="00D6741A">
        <w:rPr>
          <w:rFonts w:ascii="Rockwell" w:hAnsi="Rockwell" w:cs="Segoe UI"/>
          <w:color w:val="000000"/>
          <w:sz w:val="26"/>
          <w:szCs w:val="26"/>
          <w:u w:val="single"/>
          <w:shd w:val="clear" w:color="auto" w:fill="FFFFFF"/>
        </w:rPr>
        <w:t>trusting in God’s provision</w:t>
      </w:r>
      <w:r w:rsidR="00F36CE8">
        <w:rPr>
          <w:rFonts w:ascii="Rockwell" w:hAnsi="Rockwell" w:cs="Segoe UI"/>
          <w:color w:val="000000"/>
          <w:sz w:val="26"/>
          <w:szCs w:val="26"/>
          <w:shd w:val="clear" w:color="auto" w:fill="FFFFFF"/>
        </w:rPr>
        <w:t>” is the story of Father Abraham</w:t>
      </w:r>
      <w:r w:rsidR="00D816BB">
        <w:rPr>
          <w:rFonts w:ascii="Rockwell" w:hAnsi="Rockwell" w:cs="Segoe UI"/>
          <w:color w:val="000000"/>
          <w:sz w:val="26"/>
          <w:szCs w:val="26"/>
          <w:shd w:val="clear" w:color="auto" w:fill="FFFFFF"/>
        </w:rPr>
        <w:t xml:space="preserve">, found in </w:t>
      </w:r>
      <w:r w:rsidR="00510ECB">
        <w:rPr>
          <w:rFonts w:ascii="Rockwell" w:hAnsi="Rockwell" w:cs="Segoe UI"/>
          <w:color w:val="000000"/>
          <w:sz w:val="26"/>
          <w:szCs w:val="26"/>
          <w:shd w:val="clear" w:color="auto" w:fill="FFFFFF"/>
        </w:rPr>
        <w:t xml:space="preserve">Genesis </w:t>
      </w:r>
      <w:r w:rsidR="00C22CB5">
        <w:rPr>
          <w:rFonts w:ascii="Rockwell" w:hAnsi="Rockwell" w:cs="Segoe UI"/>
          <w:color w:val="000000"/>
          <w:sz w:val="26"/>
          <w:szCs w:val="26"/>
          <w:shd w:val="clear" w:color="auto" w:fill="FFFFFF"/>
        </w:rPr>
        <w:t>22</w:t>
      </w:r>
      <w:r w:rsidR="001C0C24">
        <w:rPr>
          <w:rFonts w:ascii="Rockwell" w:hAnsi="Rockwell" w:cs="Segoe UI"/>
          <w:color w:val="000000"/>
          <w:sz w:val="26"/>
          <w:szCs w:val="26"/>
          <w:shd w:val="clear" w:color="auto" w:fill="FFFFFF"/>
        </w:rPr>
        <w:t xml:space="preserve">. This narrative exemplifies how </w:t>
      </w:r>
      <w:r w:rsidR="00D6741A">
        <w:rPr>
          <w:rFonts w:ascii="Rockwell" w:hAnsi="Rockwell" w:cs="Segoe UI"/>
          <w:color w:val="000000"/>
          <w:sz w:val="26"/>
          <w:szCs w:val="26"/>
          <w:shd w:val="clear" w:color="auto" w:fill="FFFFFF"/>
        </w:rPr>
        <w:t xml:space="preserve">Abraham </w:t>
      </w:r>
      <w:r w:rsidR="001C0C24">
        <w:rPr>
          <w:rFonts w:ascii="Rockwell" w:hAnsi="Rockwell" w:cs="Segoe UI"/>
          <w:color w:val="000000"/>
          <w:sz w:val="26"/>
          <w:szCs w:val="26"/>
          <w:shd w:val="clear" w:color="auto" w:fill="FFFFFF"/>
        </w:rPr>
        <w:t xml:space="preserve">exhibited </w:t>
      </w:r>
      <w:r w:rsidR="00D6741A">
        <w:rPr>
          <w:rFonts w:ascii="Rockwell" w:hAnsi="Rockwell" w:cs="Segoe UI"/>
          <w:color w:val="000000"/>
          <w:sz w:val="26"/>
          <w:szCs w:val="26"/>
          <w:shd w:val="clear" w:color="auto" w:fill="FFFFFF"/>
        </w:rPr>
        <w:t xml:space="preserve">unwavering trust in God’s provision and guidance, even </w:t>
      </w:r>
      <w:r w:rsidR="008B28B1">
        <w:rPr>
          <w:rFonts w:ascii="Rockwell" w:hAnsi="Rockwell" w:cs="Segoe UI"/>
          <w:color w:val="000000"/>
          <w:sz w:val="26"/>
          <w:szCs w:val="26"/>
          <w:shd w:val="clear" w:color="auto" w:fill="FFFFFF"/>
        </w:rPr>
        <w:t xml:space="preserve">when confronted with </w:t>
      </w:r>
      <w:r w:rsidR="00D6741A">
        <w:rPr>
          <w:rFonts w:ascii="Rockwell" w:hAnsi="Rockwell" w:cs="Segoe UI"/>
          <w:color w:val="000000"/>
          <w:sz w:val="26"/>
          <w:szCs w:val="26"/>
          <w:shd w:val="clear" w:color="auto" w:fill="FFFFFF"/>
        </w:rPr>
        <w:t>seemingly i</w:t>
      </w:r>
      <w:r w:rsidR="00206B14">
        <w:rPr>
          <w:rFonts w:ascii="Rockwell" w:hAnsi="Rockwell" w:cs="Segoe UI"/>
          <w:color w:val="000000"/>
          <w:sz w:val="26"/>
          <w:szCs w:val="26"/>
          <w:shd w:val="clear" w:color="auto" w:fill="FFFFFF"/>
        </w:rPr>
        <w:t xml:space="preserve">nsurmountable challenges. As his son Isaac grew older, God </w:t>
      </w:r>
      <w:r w:rsidR="00D6741A">
        <w:rPr>
          <w:rFonts w:ascii="Rockwell" w:hAnsi="Rockwell" w:cs="Segoe UI"/>
          <w:color w:val="000000"/>
          <w:sz w:val="26"/>
          <w:szCs w:val="26"/>
          <w:shd w:val="clear" w:color="auto" w:fill="FFFFFF"/>
        </w:rPr>
        <w:t xml:space="preserve">commanded Abraham, probably in a dream, to sacrifice his beloved son Isaac as a burnt offering. This command </w:t>
      </w:r>
      <w:r w:rsidR="002E611C">
        <w:rPr>
          <w:rFonts w:ascii="Rockwell" w:hAnsi="Rockwell" w:cs="Segoe UI"/>
          <w:color w:val="000000"/>
          <w:sz w:val="26"/>
          <w:szCs w:val="26"/>
          <w:shd w:val="clear" w:color="auto" w:fill="FFFFFF"/>
        </w:rPr>
        <w:t xml:space="preserve">posed a profound test of Abraham’s faith, as his affection for Isaac ran deep. Nevertheless, Abraham’s unwavering trust in God’s love and care was evident. While journeying to Mount Moriah, where the sacrifice was to take place, Isaac asked, “Dad, </w:t>
      </w:r>
      <w:r w:rsidR="00FC6FE0" w:rsidRPr="00FC6FE0">
        <w:rPr>
          <w:rFonts w:ascii="Rockwell" w:hAnsi="Rockwell" w:cs="Segoe UI"/>
          <w:color w:val="000000"/>
          <w:sz w:val="26"/>
          <w:szCs w:val="26"/>
          <w:u w:val="single"/>
          <w:shd w:val="clear" w:color="auto" w:fill="FFFFFF"/>
        </w:rPr>
        <w:t>the fire and wood are here, but where is the lamb for the burnt offering?</w:t>
      </w:r>
      <w:r w:rsidR="00FC6FE0">
        <w:rPr>
          <w:rFonts w:ascii="Rockwell" w:hAnsi="Rockwell" w:cs="Segoe UI"/>
          <w:color w:val="000000"/>
          <w:sz w:val="26"/>
          <w:szCs w:val="26"/>
          <w:shd w:val="clear" w:color="auto" w:fill="FFFFFF"/>
        </w:rPr>
        <w:t>” (Gen. 22:7)</w:t>
      </w:r>
      <w:r w:rsidR="005D6BBC">
        <w:rPr>
          <w:rFonts w:ascii="Rockwell" w:hAnsi="Rockwell" w:cs="Segoe UI"/>
          <w:color w:val="000000"/>
          <w:sz w:val="26"/>
          <w:szCs w:val="26"/>
          <w:shd w:val="clear" w:color="auto" w:fill="FFFFFF"/>
        </w:rPr>
        <w:t xml:space="preserve"> </w:t>
      </w:r>
      <w:r w:rsidR="002E611C">
        <w:rPr>
          <w:rFonts w:ascii="Rockwell" w:hAnsi="Rockwell" w:cs="Segoe UI"/>
          <w:color w:val="000000"/>
          <w:sz w:val="26"/>
          <w:szCs w:val="26"/>
          <w:shd w:val="clear" w:color="auto" w:fill="FFFFFF"/>
        </w:rPr>
        <w:t xml:space="preserve">To his, </w:t>
      </w:r>
      <w:r w:rsidR="00FC6FE0">
        <w:rPr>
          <w:rFonts w:ascii="Rockwell" w:hAnsi="Rockwell" w:cs="Segoe UI"/>
          <w:color w:val="000000"/>
          <w:sz w:val="26"/>
          <w:szCs w:val="26"/>
          <w:shd w:val="clear" w:color="auto" w:fill="FFFFFF"/>
        </w:rPr>
        <w:t xml:space="preserve">Abraham </w:t>
      </w:r>
      <w:r w:rsidR="002E611C">
        <w:rPr>
          <w:rFonts w:ascii="Rockwell" w:hAnsi="Rockwell" w:cs="Segoe UI"/>
          <w:color w:val="000000"/>
          <w:sz w:val="26"/>
          <w:szCs w:val="26"/>
          <w:shd w:val="clear" w:color="auto" w:fill="FFFFFF"/>
        </w:rPr>
        <w:t xml:space="preserve">responded, </w:t>
      </w:r>
      <w:r w:rsidR="00FC6FE0" w:rsidRPr="00FC6FE0">
        <w:rPr>
          <w:rFonts w:ascii="Rockwell" w:hAnsi="Rockwell" w:cs="Segoe UI"/>
          <w:color w:val="000000"/>
          <w:sz w:val="26"/>
          <w:szCs w:val="26"/>
          <w:u w:val="single"/>
          <w:shd w:val="clear" w:color="auto" w:fill="FFFFFF"/>
        </w:rPr>
        <w:t>“God himself will provide the lamb for the burnt offering, my son</w:t>
      </w:r>
      <w:r w:rsidR="00FC6FE0">
        <w:rPr>
          <w:rFonts w:ascii="Rockwell" w:hAnsi="Rockwell" w:cs="Segoe UI"/>
          <w:color w:val="000000"/>
          <w:sz w:val="26"/>
          <w:szCs w:val="26"/>
          <w:u w:val="single"/>
          <w:shd w:val="clear" w:color="auto" w:fill="FFFFFF"/>
        </w:rPr>
        <w:t>.</w:t>
      </w:r>
      <w:r w:rsidR="00FC6FE0" w:rsidRPr="00FC6FE0">
        <w:rPr>
          <w:rFonts w:ascii="Rockwell" w:hAnsi="Rockwell" w:cs="Segoe UI"/>
          <w:color w:val="000000"/>
          <w:sz w:val="26"/>
          <w:szCs w:val="26"/>
          <w:u w:val="single"/>
          <w:shd w:val="clear" w:color="auto" w:fill="FFFFFF"/>
        </w:rPr>
        <w:t>”</w:t>
      </w:r>
      <w:r w:rsidR="00FC6FE0">
        <w:rPr>
          <w:rFonts w:ascii="Rockwell" w:hAnsi="Rockwell" w:cs="Segoe UI"/>
          <w:color w:val="000000"/>
          <w:sz w:val="26"/>
          <w:szCs w:val="26"/>
          <w:shd w:val="clear" w:color="auto" w:fill="FFFFFF"/>
        </w:rPr>
        <w:t xml:space="preserve"> (</w:t>
      </w:r>
      <w:r w:rsidR="00986B10">
        <w:rPr>
          <w:rFonts w:ascii="Rockwell" w:hAnsi="Rockwell" w:cs="Segoe UI"/>
          <w:color w:val="000000"/>
          <w:sz w:val="26"/>
          <w:szCs w:val="26"/>
          <w:shd w:val="clear" w:color="auto" w:fill="FFFFFF"/>
        </w:rPr>
        <w:t>Ge. 22:8) When they reached the</w:t>
      </w:r>
      <w:r w:rsidR="00911DB7">
        <w:rPr>
          <w:rFonts w:ascii="Rockwell" w:hAnsi="Rockwell" w:cs="Segoe UI"/>
          <w:color w:val="000000"/>
          <w:sz w:val="26"/>
          <w:szCs w:val="26"/>
          <w:shd w:val="clear" w:color="auto" w:fill="FFFFFF"/>
        </w:rPr>
        <w:t xml:space="preserve">ir destination, Abraham was prepared to offer Isaac, but God intervened, providing a ram caught in a thicket. Abraham named the place </w:t>
      </w:r>
      <w:r w:rsidR="00911DB7" w:rsidRPr="00911DB7">
        <w:rPr>
          <w:rFonts w:ascii="Rockwell" w:hAnsi="Rockwell" w:cs="Segoe UI"/>
          <w:b/>
          <w:bCs/>
          <w:color w:val="000000"/>
          <w:sz w:val="26"/>
          <w:szCs w:val="26"/>
          <w:u w:val="single"/>
          <w:shd w:val="clear" w:color="auto" w:fill="FFFFFF"/>
        </w:rPr>
        <w:t>“Jehovah-Jireh,</w:t>
      </w:r>
      <w:r w:rsidR="00911DB7">
        <w:rPr>
          <w:rFonts w:ascii="Rockwell" w:hAnsi="Rockwell" w:cs="Segoe UI"/>
          <w:color w:val="000000"/>
          <w:sz w:val="26"/>
          <w:szCs w:val="26"/>
          <w:shd w:val="clear" w:color="auto" w:fill="FFFFFF"/>
        </w:rPr>
        <w:t xml:space="preserve">” meaning </w:t>
      </w:r>
      <w:r w:rsidR="00911DB7" w:rsidRPr="00911DB7">
        <w:rPr>
          <w:rFonts w:ascii="Rockwell" w:hAnsi="Rockwell" w:cs="Segoe UI"/>
          <w:b/>
          <w:bCs/>
          <w:color w:val="000000"/>
          <w:sz w:val="26"/>
          <w:szCs w:val="26"/>
          <w:u w:val="single"/>
          <w:shd w:val="clear" w:color="auto" w:fill="FFFFFF"/>
        </w:rPr>
        <w:t>“</w:t>
      </w:r>
      <w:r w:rsidR="00911DB7">
        <w:rPr>
          <w:rFonts w:ascii="Rockwell" w:hAnsi="Rockwell" w:cs="Segoe UI"/>
          <w:b/>
          <w:bCs/>
          <w:color w:val="000000"/>
          <w:sz w:val="26"/>
          <w:szCs w:val="26"/>
          <w:u w:val="single"/>
          <w:shd w:val="clear" w:color="auto" w:fill="FFFFFF"/>
        </w:rPr>
        <w:t>T</w:t>
      </w:r>
      <w:r w:rsidR="00911DB7" w:rsidRPr="00911DB7">
        <w:rPr>
          <w:rFonts w:ascii="Rockwell" w:hAnsi="Rockwell" w:cs="Segoe UI"/>
          <w:b/>
          <w:bCs/>
          <w:color w:val="000000"/>
          <w:sz w:val="26"/>
          <w:szCs w:val="26"/>
          <w:u w:val="single"/>
          <w:shd w:val="clear" w:color="auto" w:fill="FFFFFF"/>
        </w:rPr>
        <w:t>he Lord Will Provide.”</w:t>
      </w:r>
      <w:r w:rsidR="00911DB7">
        <w:rPr>
          <w:rFonts w:ascii="Rockwell" w:hAnsi="Rockwell" w:cs="Segoe UI"/>
          <w:color w:val="000000"/>
          <w:sz w:val="26"/>
          <w:szCs w:val="26"/>
          <w:shd w:val="clear" w:color="auto" w:fill="FFFFFF"/>
        </w:rPr>
        <w:t xml:space="preserve"> </w:t>
      </w:r>
      <w:r w:rsidR="005D6BBC" w:rsidRPr="005D6BBC">
        <w:rPr>
          <w:rFonts w:ascii="Rockwell" w:hAnsi="Rockwell" w:cs="Segoe UI"/>
          <w:color w:val="000000"/>
          <w:sz w:val="26"/>
          <w:szCs w:val="26"/>
          <w:shd w:val="clear" w:color="auto" w:fill="FFFFFF"/>
        </w:rPr>
        <w:t xml:space="preserve">(Ge. 22:14) </w:t>
      </w:r>
    </w:p>
    <w:p w14:paraId="01D98104" w14:textId="77777777" w:rsidR="009918F4" w:rsidRDefault="009918F4" w:rsidP="008212FA">
      <w:pPr>
        <w:ind w:firstLine="720"/>
        <w:rPr>
          <w:rFonts w:ascii="Rockwell" w:hAnsi="Rockwell" w:cs="Segoe UI"/>
          <w:color w:val="000000"/>
          <w:sz w:val="26"/>
          <w:szCs w:val="26"/>
          <w:shd w:val="clear" w:color="auto" w:fill="FFFFFF"/>
        </w:rPr>
      </w:pPr>
    </w:p>
    <w:p w14:paraId="78B32937" w14:textId="69F39BB0" w:rsidR="008E0A3A" w:rsidRDefault="008E0A3A" w:rsidP="008212FA">
      <w:pPr>
        <w:ind w:firstLine="720"/>
        <w:rPr>
          <w:rFonts w:ascii="Rockwell" w:hAnsi="Rockwell" w:cs="Segoe UI"/>
          <w:color w:val="000000"/>
          <w:sz w:val="26"/>
          <w:szCs w:val="26"/>
          <w:shd w:val="clear" w:color="auto" w:fill="FFFFFF"/>
        </w:rPr>
      </w:pPr>
    </w:p>
    <w:p w14:paraId="6772151E" w14:textId="77777777" w:rsidR="00821F2F" w:rsidRDefault="009918F4" w:rsidP="0095168A">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Let me close the sermon. </w:t>
      </w:r>
      <w:r w:rsidR="007B6DC1">
        <w:rPr>
          <w:rFonts w:ascii="Rockwell" w:hAnsi="Rockwell" w:cs="Segoe UI"/>
          <w:color w:val="000000"/>
          <w:sz w:val="26"/>
          <w:szCs w:val="26"/>
          <w:shd w:val="clear" w:color="auto" w:fill="FFFFFF"/>
        </w:rPr>
        <w:t xml:space="preserve">Jesus admired </w:t>
      </w:r>
      <w:r w:rsidR="0069459E">
        <w:rPr>
          <w:rFonts w:ascii="Rockwell" w:hAnsi="Rockwell" w:cs="Segoe UI"/>
          <w:color w:val="000000"/>
          <w:sz w:val="26"/>
          <w:szCs w:val="26"/>
          <w:shd w:val="clear" w:color="auto" w:fill="FFFFFF"/>
        </w:rPr>
        <w:t xml:space="preserve">the </w:t>
      </w:r>
      <w:r w:rsidR="007B6DC1">
        <w:rPr>
          <w:rFonts w:ascii="Rockwell" w:hAnsi="Rockwell" w:cs="Segoe UI"/>
          <w:color w:val="000000"/>
          <w:sz w:val="26"/>
          <w:szCs w:val="26"/>
          <w:shd w:val="clear" w:color="auto" w:fill="FFFFFF"/>
        </w:rPr>
        <w:t>genuine devotion</w:t>
      </w:r>
      <w:r w:rsidR="0069459E">
        <w:rPr>
          <w:rFonts w:ascii="Rockwell" w:hAnsi="Rockwell" w:cs="Segoe UI"/>
          <w:color w:val="000000"/>
          <w:sz w:val="26"/>
          <w:szCs w:val="26"/>
          <w:shd w:val="clear" w:color="auto" w:fill="FFFFFF"/>
        </w:rPr>
        <w:t xml:space="preserve"> of a poor widow. </w:t>
      </w:r>
      <w:r w:rsidR="00F51029">
        <w:rPr>
          <w:rFonts w:ascii="Rockwell" w:hAnsi="Rockwell" w:cs="Segoe UI"/>
          <w:color w:val="000000"/>
          <w:sz w:val="26"/>
          <w:szCs w:val="26"/>
          <w:shd w:val="clear" w:color="auto" w:fill="FFFFFF"/>
        </w:rPr>
        <w:t xml:space="preserve">The story of the poor widow’s offering teaches us that it’s not the size of our offering that matters most to God but the </w:t>
      </w:r>
      <w:r w:rsidR="000F70FE">
        <w:rPr>
          <w:rFonts w:ascii="Rockwell" w:hAnsi="Rockwell" w:cs="Segoe UI"/>
          <w:color w:val="000000"/>
          <w:sz w:val="26"/>
          <w:szCs w:val="26"/>
          <w:shd w:val="clear" w:color="auto" w:fill="FFFFFF"/>
        </w:rPr>
        <w:t xml:space="preserve">genuine hearts, </w:t>
      </w:r>
      <w:r w:rsidR="00F51029">
        <w:rPr>
          <w:rFonts w:ascii="Rockwell" w:hAnsi="Rockwell" w:cs="Segoe UI"/>
          <w:color w:val="000000"/>
          <w:sz w:val="26"/>
          <w:szCs w:val="26"/>
          <w:shd w:val="clear" w:color="auto" w:fill="FFFFFF"/>
        </w:rPr>
        <w:t>sacrifice, and trust with which we give</w:t>
      </w:r>
      <w:r w:rsidR="00221195">
        <w:rPr>
          <w:rFonts w:ascii="Rockwell" w:hAnsi="Rockwell" w:cs="Segoe UI"/>
          <w:color w:val="000000"/>
          <w:sz w:val="26"/>
          <w:szCs w:val="26"/>
          <w:shd w:val="clear" w:color="auto" w:fill="FFFFFF"/>
        </w:rPr>
        <w:t>.</w:t>
      </w:r>
      <w:r w:rsidR="00F51029">
        <w:rPr>
          <w:rFonts w:ascii="Rockwell" w:hAnsi="Rockwell" w:cs="Segoe UI"/>
          <w:color w:val="000000"/>
          <w:sz w:val="26"/>
          <w:szCs w:val="26"/>
          <w:shd w:val="clear" w:color="auto" w:fill="FFFFFF"/>
        </w:rPr>
        <w:t xml:space="preserve"> </w:t>
      </w:r>
      <w:r w:rsidR="00885F47">
        <w:rPr>
          <w:rFonts w:ascii="Rockwell" w:hAnsi="Rockwell" w:cs="Segoe UI"/>
          <w:color w:val="000000"/>
          <w:sz w:val="26"/>
          <w:szCs w:val="26"/>
          <w:shd w:val="clear" w:color="auto" w:fill="FFFFFF"/>
        </w:rPr>
        <w:t xml:space="preserve">May we reevaluate our giving. </w:t>
      </w:r>
      <w:r w:rsidR="00821F2F" w:rsidRPr="00821F2F">
        <w:rPr>
          <w:rFonts w:ascii="Rockwell" w:hAnsi="Rockwell" w:cs="Segoe UI"/>
          <w:i/>
          <w:iCs/>
          <w:color w:val="000000"/>
          <w:sz w:val="26"/>
          <w:szCs w:val="26"/>
          <w:u w:val="single"/>
          <w:shd w:val="clear" w:color="auto" w:fill="FFFFFF"/>
        </w:rPr>
        <w:t>“</w:t>
      </w:r>
      <w:r w:rsidR="00885F47" w:rsidRPr="00821F2F">
        <w:rPr>
          <w:rFonts w:ascii="Rockwell" w:hAnsi="Rockwell" w:cs="Segoe UI"/>
          <w:i/>
          <w:iCs/>
          <w:color w:val="000000"/>
          <w:sz w:val="26"/>
          <w:szCs w:val="26"/>
          <w:u w:val="single"/>
          <w:shd w:val="clear" w:color="auto" w:fill="FFFFFF"/>
        </w:rPr>
        <w:t>A</w:t>
      </w:r>
      <w:r w:rsidR="006F54AE" w:rsidRPr="00821F2F">
        <w:rPr>
          <w:rFonts w:ascii="Rockwell" w:hAnsi="Rockwell" w:cs="Segoe UI"/>
          <w:i/>
          <w:iCs/>
          <w:color w:val="000000"/>
          <w:sz w:val="26"/>
          <w:szCs w:val="26"/>
          <w:u w:val="single"/>
          <w:shd w:val="clear" w:color="auto" w:fill="FFFFFF"/>
        </w:rPr>
        <w:t xml:space="preserve">m I </w:t>
      </w:r>
      <w:r w:rsidR="00885F47" w:rsidRPr="00821F2F">
        <w:rPr>
          <w:rFonts w:ascii="Rockwell" w:hAnsi="Rockwell" w:cs="Segoe UI"/>
          <w:i/>
          <w:iCs/>
          <w:color w:val="000000"/>
          <w:sz w:val="26"/>
          <w:szCs w:val="26"/>
          <w:u w:val="single"/>
          <w:shd w:val="clear" w:color="auto" w:fill="FFFFFF"/>
        </w:rPr>
        <w:t xml:space="preserve">giving from surplus or leftovers, or </w:t>
      </w:r>
      <w:r w:rsidR="006F54AE" w:rsidRPr="00821F2F">
        <w:rPr>
          <w:rFonts w:ascii="Rockwell" w:hAnsi="Rockwell" w:cs="Segoe UI"/>
          <w:i/>
          <w:iCs/>
          <w:color w:val="000000"/>
          <w:sz w:val="26"/>
          <w:szCs w:val="26"/>
          <w:u w:val="single"/>
          <w:shd w:val="clear" w:color="auto" w:fill="FFFFFF"/>
        </w:rPr>
        <w:t xml:space="preserve">am I </w:t>
      </w:r>
      <w:r w:rsidR="00885F47" w:rsidRPr="00821F2F">
        <w:rPr>
          <w:rFonts w:ascii="Rockwell" w:hAnsi="Rockwell" w:cs="Segoe UI"/>
          <w:i/>
          <w:iCs/>
          <w:color w:val="000000"/>
          <w:sz w:val="26"/>
          <w:szCs w:val="26"/>
          <w:u w:val="single"/>
          <w:shd w:val="clear" w:color="auto" w:fill="FFFFFF"/>
        </w:rPr>
        <w:t>sacrificing?</w:t>
      </w:r>
      <w:r w:rsidR="00821F2F" w:rsidRPr="00821F2F">
        <w:rPr>
          <w:rFonts w:ascii="Rockwell" w:hAnsi="Rockwell" w:cs="Segoe UI"/>
          <w:i/>
          <w:iCs/>
          <w:color w:val="000000"/>
          <w:sz w:val="26"/>
          <w:szCs w:val="26"/>
          <w:u w:val="single"/>
          <w:shd w:val="clear" w:color="auto" w:fill="FFFFFF"/>
        </w:rPr>
        <w:t>”</w:t>
      </w:r>
      <w:r w:rsidR="00885F47">
        <w:rPr>
          <w:rFonts w:ascii="Rockwell" w:hAnsi="Rockwell" w:cs="Segoe UI"/>
          <w:color w:val="000000"/>
          <w:sz w:val="26"/>
          <w:szCs w:val="26"/>
          <w:shd w:val="clear" w:color="auto" w:fill="FFFFFF"/>
        </w:rPr>
        <w:t xml:space="preserve"> Our financial situation might differ, but what matters most is the authenticity of our giving. </w:t>
      </w:r>
      <w:r w:rsidR="006F54AE">
        <w:rPr>
          <w:rFonts w:ascii="Rockwell" w:hAnsi="Rockwell" w:cs="Segoe UI"/>
          <w:color w:val="000000"/>
          <w:sz w:val="26"/>
          <w:szCs w:val="26"/>
          <w:shd w:val="clear" w:color="auto" w:fill="FFFFFF"/>
        </w:rPr>
        <w:t xml:space="preserve">What people think of us is not what is </w:t>
      </w:r>
      <w:r w:rsidR="003E55C7">
        <w:rPr>
          <w:rFonts w:ascii="Rockwell" w:hAnsi="Rockwell" w:cs="Segoe UI"/>
          <w:color w:val="000000"/>
          <w:sz w:val="26"/>
          <w:szCs w:val="26"/>
          <w:shd w:val="clear" w:color="auto" w:fill="FFFFFF"/>
        </w:rPr>
        <w:t>essential</w:t>
      </w:r>
      <w:r w:rsidR="006F54AE">
        <w:rPr>
          <w:rFonts w:ascii="Rockwell" w:hAnsi="Rockwell" w:cs="Segoe UI"/>
          <w:color w:val="000000"/>
          <w:sz w:val="26"/>
          <w:szCs w:val="26"/>
          <w:shd w:val="clear" w:color="auto" w:fill="FFFFFF"/>
        </w:rPr>
        <w:t xml:space="preserve">. God sees the intentions and motives of our hearts. </w:t>
      </w:r>
    </w:p>
    <w:p w14:paraId="22938293" w14:textId="77777777" w:rsidR="00821F2F" w:rsidRDefault="00821F2F" w:rsidP="0095168A">
      <w:pPr>
        <w:ind w:firstLine="720"/>
        <w:rPr>
          <w:rFonts w:ascii="Rockwell" w:hAnsi="Rockwell" w:cs="Segoe UI"/>
          <w:color w:val="000000"/>
          <w:sz w:val="26"/>
          <w:szCs w:val="26"/>
          <w:shd w:val="clear" w:color="auto" w:fill="FFFFFF"/>
        </w:rPr>
      </w:pPr>
    </w:p>
    <w:p w14:paraId="309AF244" w14:textId="51B4525B" w:rsidR="009918F4" w:rsidRDefault="00885F47" w:rsidP="0095168A">
      <w:pPr>
        <w:ind w:firstLine="720"/>
        <w:rPr>
          <w:rFonts w:ascii="Rockwell" w:hAnsi="Rockwell" w:cs="Segoe UI"/>
          <w:color w:val="000000"/>
          <w:sz w:val="26"/>
          <w:szCs w:val="26"/>
          <w:shd w:val="clear" w:color="auto" w:fill="FFFFFF"/>
        </w:rPr>
      </w:pPr>
      <w:r>
        <w:rPr>
          <w:rFonts w:ascii="Rockwell" w:hAnsi="Rockwell" w:cs="Segoe UI"/>
          <w:color w:val="000000"/>
          <w:sz w:val="26"/>
          <w:szCs w:val="26"/>
          <w:shd w:val="clear" w:color="auto" w:fill="FFFFFF"/>
        </w:rPr>
        <w:t xml:space="preserve">May we also cultivate the </w:t>
      </w:r>
      <w:r w:rsidR="0020569E">
        <w:rPr>
          <w:rFonts w:ascii="Rockwell" w:hAnsi="Rockwell" w:cs="Segoe UI"/>
          <w:color w:val="000000"/>
          <w:sz w:val="26"/>
          <w:szCs w:val="26"/>
          <w:shd w:val="clear" w:color="auto" w:fill="FFFFFF"/>
        </w:rPr>
        <w:t>spirit</w:t>
      </w:r>
      <w:r>
        <w:rPr>
          <w:rFonts w:ascii="Rockwell" w:hAnsi="Rockwell" w:cs="Segoe UI"/>
          <w:color w:val="000000"/>
          <w:sz w:val="26"/>
          <w:szCs w:val="26"/>
          <w:shd w:val="clear" w:color="auto" w:fill="FFFFFF"/>
        </w:rPr>
        <w:t xml:space="preserve"> of </w:t>
      </w:r>
      <w:r w:rsidR="004E34AE">
        <w:rPr>
          <w:rFonts w:ascii="Rockwell" w:hAnsi="Rockwell" w:cs="Segoe UI"/>
          <w:color w:val="000000"/>
          <w:sz w:val="26"/>
          <w:szCs w:val="26"/>
          <w:shd w:val="clear" w:color="auto" w:fill="FFFFFF"/>
        </w:rPr>
        <w:t xml:space="preserve">genuineness and </w:t>
      </w:r>
      <w:r>
        <w:rPr>
          <w:rFonts w:ascii="Rockwell" w:hAnsi="Rockwell" w:cs="Segoe UI"/>
          <w:color w:val="000000"/>
          <w:sz w:val="26"/>
          <w:szCs w:val="26"/>
          <w:shd w:val="clear" w:color="auto" w:fill="FFFFFF"/>
        </w:rPr>
        <w:t>generosity, not only in our finances but also in our time, talents, and resources.</w:t>
      </w:r>
      <w:r w:rsidR="004E34AE">
        <w:rPr>
          <w:rFonts w:ascii="Rockwell" w:hAnsi="Rockwell" w:cs="Segoe UI"/>
          <w:color w:val="000000"/>
          <w:sz w:val="26"/>
          <w:szCs w:val="26"/>
          <w:shd w:val="clear" w:color="auto" w:fill="FFFFFF"/>
        </w:rPr>
        <w:t xml:space="preserve"> </w:t>
      </w:r>
      <w:r w:rsidR="006F54AE">
        <w:rPr>
          <w:rFonts w:ascii="Rockwell" w:hAnsi="Rockwell" w:cs="Segoe UI"/>
          <w:color w:val="000000"/>
          <w:sz w:val="26"/>
          <w:szCs w:val="26"/>
          <w:shd w:val="clear" w:color="auto" w:fill="FFFFFF"/>
        </w:rPr>
        <w:t>M</w:t>
      </w:r>
      <w:r>
        <w:rPr>
          <w:rFonts w:ascii="Rockwell" w:hAnsi="Rockwell" w:cs="Segoe UI"/>
          <w:color w:val="000000"/>
          <w:sz w:val="26"/>
          <w:szCs w:val="26"/>
          <w:shd w:val="clear" w:color="auto" w:fill="FFFFFF"/>
        </w:rPr>
        <w:t>ay we prioritize God in our lives</w:t>
      </w:r>
      <w:r w:rsidR="004E34AE">
        <w:rPr>
          <w:rFonts w:ascii="Rockwell" w:hAnsi="Rockwell" w:cs="Segoe UI"/>
          <w:color w:val="000000"/>
          <w:sz w:val="26"/>
          <w:szCs w:val="26"/>
          <w:shd w:val="clear" w:color="auto" w:fill="FFFFFF"/>
        </w:rPr>
        <w:t>, living before him, not before people,</w:t>
      </w:r>
      <w:r w:rsidR="006F54AE">
        <w:rPr>
          <w:rFonts w:ascii="Rockwell" w:hAnsi="Rockwell" w:cs="Segoe UI"/>
          <w:color w:val="000000"/>
          <w:sz w:val="26"/>
          <w:szCs w:val="26"/>
          <w:shd w:val="clear" w:color="auto" w:fill="FFFFFF"/>
        </w:rPr>
        <w:t xml:space="preserve"> and </w:t>
      </w:r>
      <w:r w:rsidR="00B3656E">
        <w:rPr>
          <w:rFonts w:ascii="Rockwell" w:hAnsi="Rockwell" w:cs="Segoe UI"/>
          <w:color w:val="000000"/>
          <w:sz w:val="26"/>
          <w:szCs w:val="26"/>
          <w:shd w:val="clear" w:color="auto" w:fill="FFFFFF"/>
        </w:rPr>
        <w:t xml:space="preserve">allow our giving, </w:t>
      </w:r>
      <w:r w:rsidR="003E383F">
        <w:rPr>
          <w:rFonts w:ascii="Rockwell" w:hAnsi="Rockwell" w:cs="Segoe UI"/>
          <w:color w:val="000000"/>
          <w:sz w:val="26"/>
          <w:szCs w:val="26"/>
          <w:shd w:val="clear" w:color="auto" w:fill="FFFFFF"/>
        </w:rPr>
        <w:t xml:space="preserve">whether of </w:t>
      </w:r>
      <w:r w:rsidR="00B3656E">
        <w:rPr>
          <w:rFonts w:ascii="Rockwell" w:hAnsi="Rockwell" w:cs="Segoe UI"/>
          <w:color w:val="000000"/>
          <w:sz w:val="26"/>
          <w:szCs w:val="26"/>
          <w:shd w:val="clear" w:color="auto" w:fill="FFFFFF"/>
        </w:rPr>
        <w:t xml:space="preserve">material resources </w:t>
      </w:r>
      <w:r w:rsidR="003E383F">
        <w:rPr>
          <w:rFonts w:ascii="Rockwell" w:hAnsi="Rockwell" w:cs="Segoe UI"/>
          <w:color w:val="000000"/>
          <w:sz w:val="26"/>
          <w:szCs w:val="26"/>
          <w:shd w:val="clear" w:color="auto" w:fill="FFFFFF"/>
        </w:rPr>
        <w:t xml:space="preserve">or our entire lives, to </w:t>
      </w:r>
      <w:r w:rsidR="00221195">
        <w:rPr>
          <w:rFonts w:ascii="Rockwell" w:hAnsi="Rockwell" w:cs="Segoe UI"/>
          <w:color w:val="000000"/>
          <w:sz w:val="26"/>
          <w:szCs w:val="26"/>
          <w:shd w:val="clear" w:color="auto" w:fill="FFFFFF"/>
        </w:rPr>
        <w:t>reflect</w:t>
      </w:r>
      <w:r w:rsidR="00B3656E">
        <w:rPr>
          <w:rFonts w:ascii="Rockwell" w:hAnsi="Rockwell" w:cs="Segoe UI"/>
          <w:color w:val="000000"/>
          <w:sz w:val="26"/>
          <w:szCs w:val="26"/>
          <w:shd w:val="clear" w:color="auto" w:fill="FFFFFF"/>
        </w:rPr>
        <w:t xml:space="preserve"> our</w:t>
      </w:r>
      <w:r w:rsidR="0026218A">
        <w:rPr>
          <w:rFonts w:ascii="Rockwell" w:hAnsi="Rockwell" w:cs="Segoe UI"/>
          <w:color w:val="000000"/>
          <w:sz w:val="26"/>
          <w:szCs w:val="26"/>
          <w:shd w:val="clear" w:color="auto" w:fill="FFFFFF"/>
        </w:rPr>
        <w:t xml:space="preserve"> genuine</w:t>
      </w:r>
      <w:r w:rsidR="00B3656E">
        <w:rPr>
          <w:rFonts w:ascii="Rockwell" w:hAnsi="Rockwell" w:cs="Segoe UI"/>
          <w:color w:val="000000"/>
          <w:sz w:val="26"/>
          <w:szCs w:val="26"/>
          <w:shd w:val="clear" w:color="auto" w:fill="FFFFFF"/>
        </w:rPr>
        <w:t xml:space="preserve"> love for God and our </w:t>
      </w:r>
      <w:r w:rsidR="00A22F21">
        <w:rPr>
          <w:rFonts w:ascii="Rockwell" w:hAnsi="Rockwell" w:cs="Segoe UI"/>
          <w:color w:val="000000"/>
          <w:sz w:val="26"/>
          <w:szCs w:val="26"/>
          <w:shd w:val="clear" w:color="auto" w:fill="FFFFFF"/>
        </w:rPr>
        <w:t xml:space="preserve">unwavering </w:t>
      </w:r>
      <w:r w:rsidR="00B3656E">
        <w:rPr>
          <w:rFonts w:ascii="Rockwell" w:hAnsi="Rockwell" w:cs="Segoe UI"/>
          <w:color w:val="000000"/>
          <w:sz w:val="26"/>
          <w:szCs w:val="26"/>
          <w:shd w:val="clear" w:color="auto" w:fill="FFFFFF"/>
        </w:rPr>
        <w:t xml:space="preserve">trust </w:t>
      </w:r>
      <w:r w:rsidR="00A22F21">
        <w:rPr>
          <w:rFonts w:ascii="Rockwell" w:hAnsi="Rockwell" w:cs="Segoe UI"/>
          <w:color w:val="000000"/>
          <w:sz w:val="26"/>
          <w:szCs w:val="26"/>
          <w:shd w:val="clear" w:color="auto" w:fill="FFFFFF"/>
        </w:rPr>
        <w:t>in his care.</w:t>
      </w:r>
      <w:r w:rsidR="001E1B8D">
        <w:rPr>
          <w:rFonts w:ascii="Rockwell" w:hAnsi="Rockwell" w:cs="Segoe UI"/>
          <w:color w:val="000000"/>
          <w:sz w:val="26"/>
          <w:szCs w:val="26"/>
          <w:shd w:val="clear" w:color="auto" w:fill="FFFFFF"/>
        </w:rPr>
        <w:t xml:space="preserve"> </w:t>
      </w:r>
    </w:p>
    <w:p w14:paraId="1463C65A" w14:textId="77777777" w:rsidR="0013772E" w:rsidRDefault="0013772E" w:rsidP="0095168A">
      <w:pPr>
        <w:ind w:firstLine="720"/>
        <w:rPr>
          <w:rFonts w:ascii="Rockwell" w:hAnsi="Rockwell" w:cs="Segoe UI"/>
          <w:color w:val="000000"/>
          <w:sz w:val="26"/>
          <w:szCs w:val="26"/>
          <w:shd w:val="clear" w:color="auto" w:fill="FFFFFF"/>
        </w:rPr>
      </w:pPr>
    </w:p>
    <w:p w14:paraId="3F54ABF6" w14:textId="77A7D294" w:rsidR="0013772E" w:rsidRPr="006A693B" w:rsidRDefault="00362ECA" w:rsidP="0095168A">
      <w:pPr>
        <w:ind w:firstLine="720"/>
        <w:rPr>
          <w:rFonts w:ascii="Agency FB" w:hAnsi="Agency FB" w:cs="Segoe UI"/>
          <w:color w:val="000000"/>
          <w:sz w:val="28"/>
          <w:szCs w:val="28"/>
          <w:shd w:val="clear" w:color="auto" w:fill="FFFFFF"/>
        </w:rPr>
      </w:pPr>
      <w:r w:rsidRPr="006A693B">
        <w:rPr>
          <w:rFonts w:ascii="Agency FB" w:hAnsi="Agency FB" w:cs="Segoe UI"/>
          <w:color w:val="000000"/>
          <w:sz w:val="28"/>
          <w:szCs w:val="28"/>
          <w:shd w:val="clear" w:color="auto" w:fill="FFFFFF"/>
        </w:rPr>
        <w:t xml:space="preserve">Dear Heavenly Father, we come before you with grateful hearts, recognizing that you see beyond what the eyes can see. Just as you observed the widow’s offering in the temple, you also see the true nature of our hearts. </w:t>
      </w:r>
    </w:p>
    <w:p w14:paraId="602C2D9A" w14:textId="54FB87C7" w:rsidR="00D17D34" w:rsidRPr="006A693B" w:rsidRDefault="00362ECA" w:rsidP="00116B40">
      <w:pPr>
        <w:rPr>
          <w:rFonts w:ascii="Agency FB" w:hAnsi="Agency FB" w:cs="Segoe UI"/>
          <w:color w:val="000000"/>
          <w:sz w:val="28"/>
          <w:szCs w:val="28"/>
          <w:shd w:val="clear" w:color="auto" w:fill="FFFFFF"/>
        </w:rPr>
      </w:pPr>
      <w:r w:rsidRPr="006A693B">
        <w:rPr>
          <w:rFonts w:ascii="Agency FB" w:hAnsi="Agency FB" w:cs="Segoe UI"/>
          <w:color w:val="000000"/>
          <w:sz w:val="28"/>
          <w:szCs w:val="28"/>
          <w:shd w:val="clear" w:color="auto" w:fill="FFFFFF"/>
        </w:rPr>
        <w:t>Help us to give with sincerity, and m</w:t>
      </w:r>
      <w:r w:rsidR="00D17D34" w:rsidRPr="006A693B">
        <w:rPr>
          <w:rFonts w:ascii="Agency FB" w:hAnsi="Agency FB" w:cs="Segoe UI"/>
          <w:color w:val="000000"/>
          <w:sz w:val="28"/>
          <w:szCs w:val="28"/>
          <w:shd w:val="clear" w:color="auto" w:fill="FFFFFF"/>
        </w:rPr>
        <w:t>a</w:t>
      </w:r>
      <w:r w:rsidRPr="006A693B">
        <w:rPr>
          <w:rFonts w:ascii="Agency FB" w:hAnsi="Agency FB" w:cs="Segoe UI"/>
          <w:color w:val="000000"/>
          <w:sz w:val="28"/>
          <w:szCs w:val="28"/>
          <w:shd w:val="clear" w:color="auto" w:fill="FFFFFF"/>
        </w:rPr>
        <w:t xml:space="preserve">y our offerings </w:t>
      </w:r>
      <w:r w:rsidR="007F5EAE" w:rsidRPr="006A693B">
        <w:rPr>
          <w:rFonts w:ascii="Agency FB" w:hAnsi="Agency FB" w:cs="Segoe UI"/>
          <w:color w:val="000000"/>
          <w:sz w:val="28"/>
          <w:szCs w:val="28"/>
          <w:shd w:val="clear" w:color="auto" w:fill="FFFFFF"/>
        </w:rPr>
        <w:t>reflect</w:t>
      </w:r>
      <w:r w:rsidRPr="006A693B">
        <w:rPr>
          <w:rFonts w:ascii="Agency FB" w:hAnsi="Agency FB" w:cs="Segoe UI"/>
          <w:color w:val="000000"/>
          <w:sz w:val="28"/>
          <w:szCs w:val="28"/>
          <w:shd w:val="clear" w:color="auto" w:fill="FFFFFF"/>
        </w:rPr>
        <w:t xml:space="preserve"> our love for you and our desire to honor you. Teach us to give sacrificially, not out of obligation, but out of genuine love and obedience to your will. </w:t>
      </w:r>
    </w:p>
    <w:p w14:paraId="01930492" w14:textId="77777777" w:rsidR="00D17D34" w:rsidRPr="006A693B" w:rsidRDefault="00D17D34" w:rsidP="00116B40">
      <w:pPr>
        <w:rPr>
          <w:rFonts w:ascii="Agency FB" w:hAnsi="Agency FB" w:cs="Segoe UI"/>
          <w:color w:val="000000"/>
          <w:sz w:val="28"/>
          <w:szCs w:val="28"/>
          <w:shd w:val="clear" w:color="auto" w:fill="FFFFFF"/>
        </w:rPr>
      </w:pPr>
    </w:p>
    <w:p w14:paraId="1D5DD6CE" w14:textId="5094AEE4" w:rsidR="00116B40" w:rsidRPr="006A693B" w:rsidRDefault="00D17D34" w:rsidP="00D17D34">
      <w:pPr>
        <w:ind w:firstLine="720"/>
        <w:rPr>
          <w:rFonts w:ascii="Agency FB" w:hAnsi="Agency FB" w:cs="Segoe UI"/>
          <w:color w:val="000000"/>
          <w:sz w:val="28"/>
          <w:szCs w:val="28"/>
          <w:shd w:val="clear" w:color="auto" w:fill="FFFFFF"/>
        </w:rPr>
      </w:pPr>
      <w:r w:rsidRPr="006A693B">
        <w:rPr>
          <w:rFonts w:ascii="Agency FB" w:hAnsi="Agency FB" w:cs="Segoe UI"/>
          <w:color w:val="000000"/>
          <w:sz w:val="28"/>
          <w:szCs w:val="28"/>
          <w:shd w:val="clear" w:color="auto" w:fill="FFFFFF"/>
        </w:rPr>
        <w:t>Lord, please also o</w:t>
      </w:r>
      <w:r w:rsidR="00362ECA" w:rsidRPr="006A693B">
        <w:rPr>
          <w:rFonts w:ascii="Agency FB" w:hAnsi="Agency FB" w:cs="Segoe UI"/>
          <w:color w:val="000000"/>
          <w:sz w:val="28"/>
          <w:szCs w:val="28"/>
          <w:shd w:val="clear" w:color="auto" w:fill="FFFFFF"/>
        </w:rPr>
        <w:t>pen our eyes to the needs of others, especially those who are vulnerable</w:t>
      </w:r>
      <w:r w:rsidRPr="006A693B">
        <w:rPr>
          <w:rFonts w:ascii="Agency FB" w:hAnsi="Agency FB" w:cs="Segoe UI"/>
          <w:color w:val="000000"/>
          <w:sz w:val="28"/>
          <w:szCs w:val="28"/>
          <w:shd w:val="clear" w:color="auto" w:fill="FFFFFF"/>
        </w:rPr>
        <w:t xml:space="preserve"> and marginalized</w:t>
      </w:r>
      <w:r w:rsidR="00362ECA" w:rsidRPr="006A693B">
        <w:rPr>
          <w:rFonts w:ascii="Agency FB" w:hAnsi="Agency FB" w:cs="Segoe UI"/>
          <w:color w:val="000000"/>
          <w:sz w:val="28"/>
          <w:szCs w:val="28"/>
          <w:shd w:val="clear" w:color="auto" w:fill="FFFFFF"/>
        </w:rPr>
        <w:t xml:space="preserve">. Give us the compassion to reach out and make a difference in their lives, just as you notice the widow’s need. </w:t>
      </w:r>
      <w:r w:rsidR="00116B40" w:rsidRPr="006A693B">
        <w:rPr>
          <w:rFonts w:ascii="Agency FB" w:hAnsi="Agency FB" w:cs="Segoe UI"/>
          <w:color w:val="000000"/>
          <w:sz w:val="28"/>
          <w:szCs w:val="28"/>
          <w:shd w:val="clear" w:color="auto" w:fill="FFFFFF"/>
        </w:rPr>
        <w:t xml:space="preserve">Lord, </w:t>
      </w:r>
      <w:r w:rsidRPr="006A693B">
        <w:rPr>
          <w:rFonts w:ascii="Agency FB" w:hAnsi="Agency FB" w:cs="Segoe UI"/>
          <w:color w:val="000000"/>
          <w:sz w:val="28"/>
          <w:szCs w:val="28"/>
          <w:shd w:val="clear" w:color="auto" w:fill="FFFFFF"/>
        </w:rPr>
        <w:t>purify</w:t>
      </w:r>
      <w:r w:rsidR="00116B40" w:rsidRPr="006A693B">
        <w:rPr>
          <w:rFonts w:ascii="Agency FB" w:hAnsi="Agency FB" w:cs="Segoe UI"/>
          <w:color w:val="000000"/>
          <w:sz w:val="28"/>
          <w:szCs w:val="28"/>
          <w:shd w:val="clear" w:color="auto" w:fill="FFFFFF"/>
        </w:rPr>
        <w:t xml:space="preserve"> our motives. Keep us from seeking recognition or praise for our acts of generosity. Instead, may everything we do be an offering of worship to you, and </w:t>
      </w:r>
      <w:r w:rsidRPr="006A693B">
        <w:rPr>
          <w:rFonts w:ascii="Agency FB" w:hAnsi="Agency FB" w:cs="Segoe UI"/>
          <w:color w:val="000000"/>
          <w:sz w:val="28"/>
          <w:szCs w:val="28"/>
          <w:shd w:val="clear" w:color="auto" w:fill="FFFFFF"/>
        </w:rPr>
        <w:t>may</w:t>
      </w:r>
      <w:r w:rsidR="00116B40" w:rsidRPr="006A693B">
        <w:rPr>
          <w:rFonts w:ascii="Agency FB" w:hAnsi="Agency FB" w:cs="Segoe UI"/>
          <w:color w:val="000000"/>
          <w:sz w:val="28"/>
          <w:szCs w:val="28"/>
          <w:shd w:val="clear" w:color="auto" w:fill="FFFFFF"/>
        </w:rPr>
        <w:t xml:space="preserve"> you be glorified in all we give. In Jesus’ name, we pray. Amen. </w:t>
      </w:r>
    </w:p>
    <w:sectPr w:rsidR="00116B40" w:rsidRPr="006A69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C545" w14:textId="77777777" w:rsidR="003B2E90" w:rsidRDefault="003B2E90" w:rsidP="00DB6C71">
      <w:pPr>
        <w:spacing w:line="240" w:lineRule="auto"/>
      </w:pPr>
      <w:r>
        <w:separator/>
      </w:r>
    </w:p>
  </w:endnote>
  <w:endnote w:type="continuationSeparator" w:id="0">
    <w:p w14:paraId="2D645BD2" w14:textId="77777777" w:rsidR="003B2E90" w:rsidRDefault="003B2E90" w:rsidP="00DB6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D64F" w14:textId="77777777" w:rsidR="003B2E90" w:rsidRDefault="003B2E90" w:rsidP="00DB6C71">
      <w:pPr>
        <w:spacing w:line="240" w:lineRule="auto"/>
      </w:pPr>
      <w:r>
        <w:separator/>
      </w:r>
    </w:p>
  </w:footnote>
  <w:footnote w:type="continuationSeparator" w:id="0">
    <w:p w14:paraId="7BAB5D0C" w14:textId="77777777" w:rsidR="003B2E90" w:rsidRDefault="003B2E90" w:rsidP="00DB6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31869"/>
      <w:docPartObj>
        <w:docPartGallery w:val="Page Numbers (Top of Page)"/>
        <w:docPartUnique/>
      </w:docPartObj>
    </w:sdtPr>
    <w:sdtEndPr>
      <w:rPr>
        <w:noProof/>
      </w:rPr>
    </w:sdtEndPr>
    <w:sdtContent>
      <w:p w14:paraId="65749B13" w14:textId="2922FDBD" w:rsidR="00DB6C71" w:rsidRDefault="00DB6C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E0EC67" w14:textId="77777777" w:rsidR="00DB6C71" w:rsidRDefault="00DB6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5E"/>
    <w:rsid w:val="00015EE3"/>
    <w:rsid w:val="000214A3"/>
    <w:rsid w:val="00026A7A"/>
    <w:rsid w:val="000401C6"/>
    <w:rsid w:val="000401E8"/>
    <w:rsid w:val="00045AB0"/>
    <w:rsid w:val="0004645D"/>
    <w:rsid w:val="000520A4"/>
    <w:rsid w:val="00060E2D"/>
    <w:rsid w:val="000612AF"/>
    <w:rsid w:val="000641C0"/>
    <w:rsid w:val="00066A6A"/>
    <w:rsid w:val="00077903"/>
    <w:rsid w:val="000809B1"/>
    <w:rsid w:val="000A0E14"/>
    <w:rsid w:val="000C2018"/>
    <w:rsid w:val="000C2E9C"/>
    <w:rsid w:val="000C3AE1"/>
    <w:rsid w:val="000C63BA"/>
    <w:rsid w:val="000C73DE"/>
    <w:rsid w:val="000D4318"/>
    <w:rsid w:val="000F70FE"/>
    <w:rsid w:val="00111BEB"/>
    <w:rsid w:val="0011422D"/>
    <w:rsid w:val="00116860"/>
    <w:rsid w:val="00116B40"/>
    <w:rsid w:val="0012374B"/>
    <w:rsid w:val="00131818"/>
    <w:rsid w:val="0013772E"/>
    <w:rsid w:val="00167541"/>
    <w:rsid w:val="00187C23"/>
    <w:rsid w:val="0019728F"/>
    <w:rsid w:val="00197FBD"/>
    <w:rsid w:val="001A3484"/>
    <w:rsid w:val="001A5F3C"/>
    <w:rsid w:val="001B1E65"/>
    <w:rsid w:val="001B5FB9"/>
    <w:rsid w:val="001C0C24"/>
    <w:rsid w:val="001E10A2"/>
    <w:rsid w:val="001E1912"/>
    <w:rsid w:val="001E1B8D"/>
    <w:rsid w:val="001E51C7"/>
    <w:rsid w:val="001F2BFF"/>
    <w:rsid w:val="001F61B1"/>
    <w:rsid w:val="001F64C3"/>
    <w:rsid w:val="001F75B4"/>
    <w:rsid w:val="00201159"/>
    <w:rsid w:val="00205535"/>
    <w:rsid w:val="0020569E"/>
    <w:rsid w:val="002059D0"/>
    <w:rsid w:val="00206B14"/>
    <w:rsid w:val="00207D12"/>
    <w:rsid w:val="00214EB7"/>
    <w:rsid w:val="0022087D"/>
    <w:rsid w:val="00221195"/>
    <w:rsid w:val="00222CF4"/>
    <w:rsid w:val="00222E09"/>
    <w:rsid w:val="002237CA"/>
    <w:rsid w:val="002249B7"/>
    <w:rsid w:val="0024013C"/>
    <w:rsid w:val="002536A7"/>
    <w:rsid w:val="002544F0"/>
    <w:rsid w:val="00254512"/>
    <w:rsid w:val="00254E4B"/>
    <w:rsid w:val="00257178"/>
    <w:rsid w:val="00257A68"/>
    <w:rsid w:val="0026218A"/>
    <w:rsid w:val="00266F19"/>
    <w:rsid w:val="002735E7"/>
    <w:rsid w:val="0027377D"/>
    <w:rsid w:val="002763D9"/>
    <w:rsid w:val="0028657C"/>
    <w:rsid w:val="00287CA5"/>
    <w:rsid w:val="002906C5"/>
    <w:rsid w:val="002A3162"/>
    <w:rsid w:val="002A35EB"/>
    <w:rsid w:val="002B03FE"/>
    <w:rsid w:val="002B16D2"/>
    <w:rsid w:val="002B3A75"/>
    <w:rsid w:val="002B40C4"/>
    <w:rsid w:val="002C4B10"/>
    <w:rsid w:val="002C5664"/>
    <w:rsid w:val="002C6170"/>
    <w:rsid w:val="002C7DFF"/>
    <w:rsid w:val="002E107C"/>
    <w:rsid w:val="002E611C"/>
    <w:rsid w:val="002E6533"/>
    <w:rsid w:val="0030157A"/>
    <w:rsid w:val="00305616"/>
    <w:rsid w:val="0030772B"/>
    <w:rsid w:val="00312F2A"/>
    <w:rsid w:val="00314F17"/>
    <w:rsid w:val="003407E7"/>
    <w:rsid w:val="003500A5"/>
    <w:rsid w:val="00362ECA"/>
    <w:rsid w:val="003637DC"/>
    <w:rsid w:val="00363842"/>
    <w:rsid w:val="00372526"/>
    <w:rsid w:val="00375C95"/>
    <w:rsid w:val="00381F74"/>
    <w:rsid w:val="00385A8C"/>
    <w:rsid w:val="003900AD"/>
    <w:rsid w:val="00393A3A"/>
    <w:rsid w:val="00396115"/>
    <w:rsid w:val="003A06FB"/>
    <w:rsid w:val="003A42F7"/>
    <w:rsid w:val="003B2E90"/>
    <w:rsid w:val="003B468E"/>
    <w:rsid w:val="003B62B0"/>
    <w:rsid w:val="003C0497"/>
    <w:rsid w:val="003C04DB"/>
    <w:rsid w:val="003D4D8D"/>
    <w:rsid w:val="003D577D"/>
    <w:rsid w:val="003E383F"/>
    <w:rsid w:val="003E55C7"/>
    <w:rsid w:val="003F1B0F"/>
    <w:rsid w:val="003F24DF"/>
    <w:rsid w:val="003F44D9"/>
    <w:rsid w:val="003F6AB9"/>
    <w:rsid w:val="00401C31"/>
    <w:rsid w:val="0040257C"/>
    <w:rsid w:val="00407D21"/>
    <w:rsid w:val="00410CBB"/>
    <w:rsid w:val="004167A3"/>
    <w:rsid w:val="00420045"/>
    <w:rsid w:val="00421467"/>
    <w:rsid w:val="004365C1"/>
    <w:rsid w:val="004416D5"/>
    <w:rsid w:val="00446C28"/>
    <w:rsid w:val="00461A4A"/>
    <w:rsid w:val="0046279C"/>
    <w:rsid w:val="00462E68"/>
    <w:rsid w:val="0046466D"/>
    <w:rsid w:val="00464AE2"/>
    <w:rsid w:val="00472AC2"/>
    <w:rsid w:val="004833D4"/>
    <w:rsid w:val="004A419C"/>
    <w:rsid w:val="004C49EA"/>
    <w:rsid w:val="004C4C1F"/>
    <w:rsid w:val="004C5EEE"/>
    <w:rsid w:val="004D1BD1"/>
    <w:rsid w:val="004D2B5C"/>
    <w:rsid w:val="004E34AE"/>
    <w:rsid w:val="004F0A3E"/>
    <w:rsid w:val="004F3BD8"/>
    <w:rsid w:val="004F42D8"/>
    <w:rsid w:val="004F49A5"/>
    <w:rsid w:val="0050148B"/>
    <w:rsid w:val="005032BE"/>
    <w:rsid w:val="00504DBD"/>
    <w:rsid w:val="00510D28"/>
    <w:rsid w:val="00510ECB"/>
    <w:rsid w:val="00514C93"/>
    <w:rsid w:val="005329E0"/>
    <w:rsid w:val="00554371"/>
    <w:rsid w:val="00574BDE"/>
    <w:rsid w:val="00577FF1"/>
    <w:rsid w:val="00582331"/>
    <w:rsid w:val="00583C2E"/>
    <w:rsid w:val="005900FB"/>
    <w:rsid w:val="005A096E"/>
    <w:rsid w:val="005B11DB"/>
    <w:rsid w:val="005B18AF"/>
    <w:rsid w:val="005B31EA"/>
    <w:rsid w:val="005C60C8"/>
    <w:rsid w:val="005D6BBC"/>
    <w:rsid w:val="005E24C2"/>
    <w:rsid w:val="005F1DD3"/>
    <w:rsid w:val="005F7A0D"/>
    <w:rsid w:val="00601FCE"/>
    <w:rsid w:val="00604125"/>
    <w:rsid w:val="00625B22"/>
    <w:rsid w:val="00625DD2"/>
    <w:rsid w:val="00633880"/>
    <w:rsid w:val="00637E91"/>
    <w:rsid w:val="006422E9"/>
    <w:rsid w:val="0064297E"/>
    <w:rsid w:val="00642FD9"/>
    <w:rsid w:val="006430AA"/>
    <w:rsid w:val="00652AF9"/>
    <w:rsid w:val="006530F3"/>
    <w:rsid w:val="00660161"/>
    <w:rsid w:val="00664E61"/>
    <w:rsid w:val="006665D6"/>
    <w:rsid w:val="0066741D"/>
    <w:rsid w:val="00670BAC"/>
    <w:rsid w:val="00672A6D"/>
    <w:rsid w:val="00673404"/>
    <w:rsid w:val="00673B9D"/>
    <w:rsid w:val="00673DAB"/>
    <w:rsid w:val="006762FD"/>
    <w:rsid w:val="006767F1"/>
    <w:rsid w:val="00676FC2"/>
    <w:rsid w:val="00681250"/>
    <w:rsid w:val="0069459E"/>
    <w:rsid w:val="006A693B"/>
    <w:rsid w:val="006A7433"/>
    <w:rsid w:val="006B4CB2"/>
    <w:rsid w:val="006C2306"/>
    <w:rsid w:val="006C3B77"/>
    <w:rsid w:val="006C6CDA"/>
    <w:rsid w:val="006C6E0D"/>
    <w:rsid w:val="006C7E82"/>
    <w:rsid w:val="006D5D8B"/>
    <w:rsid w:val="006F19EB"/>
    <w:rsid w:val="006F424A"/>
    <w:rsid w:val="006F54AE"/>
    <w:rsid w:val="006F5DA6"/>
    <w:rsid w:val="00707329"/>
    <w:rsid w:val="007153D6"/>
    <w:rsid w:val="00715A3F"/>
    <w:rsid w:val="00737C97"/>
    <w:rsid w:val="00741266"/>
    <w:rsid w:val="007420EF"/>
    <w:rsid w:val="00743FB5"/>
    <w:rsid w:val="00750945"/>
    <w:rsid w:val="007529B1"/>
    <w:rsid w:val="00757390"/>
    <w:rsid w:val="00777A4B"/>
    <w:rsid w:val="007832F0"/>
    <w:rsid w:val="00785EFD"/>
    <w:rsid w:val="00786CF5"/>
    <w:rsid w:val="00787CA7"/>
    <w:rsid w:val="00793448"/>
    <w:rsid w:val="00793553"/>
    <w:rsid w:val="007945DD"/>
    <w:rsid w:val="00797679"/>
    <w:rsid w:val="007A1DDA"/>
    <w:rsid w:val="007B5E00"/>
    <w:rsid w:val="007B6DC1"/>
    <w:rsid w:val="007D0F21"/>
    <w:rsid w:val="007D287D"/>
    <w:rsid w:val="007D6B57"/>
    <w:rsid w:val="007E1488"/>
    <w:rsid w:val="007F1C0C"/>
    <w:rsid w:val="007F46DD"/>
    <w:rsid w:val="007F5EAE"/>
    <w:rsid w:val="007F605E"/>
    <w:rsid w:val="007F69E5"/>
    <w:rsid w:val="008007D8"/>
    <w:rsid w:val="00802752"/>
    <w:rsid w:val="008040D4"/>
    <w:rsid w:val="00804A20"/>
    <w:rsid w:val="008212FA"/>
    <w:rsid w:val="00821F2F"/>
    <w:rsid w:val="00824834"/>
    <w:rsid w:val="00833B60"/>
    <w:rsid w:val="00835A95"/>
    <w:rsid w:val="008362E4"/>
    <w:rsid w:val="00842B03"/>
    <w:rsid w:val="00845F35"/>
    <w:rsid w:val="008574C2"/>
    <w:rsid w:val="008607A0"/>
    <w:rsid w:val="00885F47"/>
    <w:rsid w:val="008912E2"/>
    <w:rsid w:val="00891735"/>
    <w:rsid w:val="008946F9"/>
    <w:rsid w:val="008A780F"/>
    <w:rsid w:val="008B12FB"/>
    <w:rsid w:val="008B28B1"/>
    <w:rsid w:val="008B6665"/>
    <w:rsid w:val="008B699B"/>
    <w:rsid w:val="008C50EB"/>
    <w:rsid w:val="008D4334"/>
    <w:rsid w:val="008E0A3A"/>
    <w:rsid w:val="008E1669"/>
    <w:rsid w:val="00900337"/>
    <w:rsid w:val="009100CE"/>
    <w:rsid w:val="00911DB7"/>
    <w:rsid w:val="0091353C"/>
    <w:rsid w:val="0091545A"/>
    <w:rsid w:val="009221BD"/>
    <w:rsid w:val="009323AC"/>
    <w:rsid w:val="009379D4"/>
    <w:rsid w:val="00944DCE"/>
    <w:rsid w:val="009508F6"/>
    <w:rsid w:val="0095168A"/>
    <w:rsid w:val="00951E95"/>
    <w:rsid w:val="00953F43"/>
    <w:rsid w:val="009556A1"/>
    <w:rsid w:val="00960CBB"/>
    <w:rsid w:val="00963639"/>
    <w:rsid w:val="00975C7F"/>
    <w:rsid w:val="00983441"/>
    <w:rsid w:val="00983AFA"/>
    <w:rsid w:val="00984C6F"/>
    <w:rsid w:val="00986B10"/>
    <w:rsid w:val="009918F4"/>
    <w:rsid w:val="00994AD3"/>
    <w:rsid w:val="00995AA7"/>
    <w:rsid w:val="009962A3"/>
    <w:rsid w:val="009A0C8F"/>
    <w:rsid w:val="009A1BC0"/>
    <w:rsid w:val="009B4F49"/>
    <w:rsid w:val="009B6297"/>
    <w:rsid w:val="009B64C6"/>
    <w:rsid w:val="009C15DD"/>
    <w:rsid w:val="009D0411"/>
    <w:rsid w:val="009D0981"/>
    <w:rsid w:val="009D4E86"/>
    <w:rsid w:val="009E594D"/>
    <w:rsid w:val="009E5D0C"/>
    <w:rsid w:val="009F02C1"/>
    <w:rsid w:val="00A0738A"/>
    <w:rsid w:val="00A22F21"/>
    <w:rsid w:val="00A3319D"/>
    <w:rsid w:val="00A34283"/>
    <w:rsid w:val="00A354A8"/>
    <w:rsid w:val="00A3681F"/>
    <w:rsid w:val="00A40D76"/>
    <w:rsid w:val="00A42959"/>
    <w:rsid w:val="00A5075B"/>
    <w:rsid w:val="00A51FB8"/>
    <w:rsid w:val="00A5257D"/>
    <w:rsid w:val="00A635D9"/>
    <w:rsid w:val="00A751BD"/>
    <w:rsid w:val="00A903A5"/>
    <w:rsid w:val="00A97021"/>
    <w:rsid w:val="00AA0D80"/>
    <w:rsid w:val="00AA1F0A"/>
    <w:rsid w:val="00AB0D55"/>
    <w:rsid w:val="00AB4CB3"/>
    <w:rsid w:val="00AB4E61"/>
    <w:rsid w:val="00AC39C4"/>
    <w:rsid w:val="00AC5CF6"/>
    <w:rsid w:val="00AF10AE"/>
    <w:rsid w:val="00AF65CA"/>
    <w:rsid w:val="00B01FC6"/>
    <w:rsid w:val="00B04765"/>
    <w:rsid w:val="00B05ACE"/>
    <w:rsid w:val="00B06ED9"/>
    <w:rsid w:val="00B13239"/>
    <w:rsid w:val="00B3359F"/>
    <w:rsid w:val="00B3656E"/>
    <w:rsid w:val="00B37494"/>
    <w:rsid w:val="00B46F14"/>
    <w:rsid w:val="00B4796C"/>
    <w:rsid w:val="00B53EB5"/>
    <w:rsid w:val="00B5543C"/>
    <w:rsid w:val="00B55713"/>
    <w:rsid w:val="00B648B9"/>
    <w:rsid w:val="00B85A21"/>
    <w:rsid w:val="00BA49AA"/>
    <w:rsid w:val="00BB0402"/>
    <w:rsid w:val="00BB17CF"/>
    <w:rsid w:val="00BB1C52"/>
    <w:rsid w:val="00BB50B2"/>
    <w:rsid w:val="00BC040D"/>
    <w:rsid w:val="00BC28CC"/>
    <w:rsid w:val="00BD04FE"/>
    <w:rsid w:val="00BE2CB7"/>
    <w:rsid w:val="00BE64BD"/>
    <w:rsid w:val="00BF6B86"/>
    <w:rsid w:val="00C00307"/>
    <w:rsid w:val="00C0220E"/>
    <w:rsid w:val="00C03D52"/>
    <w:rsid w:val="00C06C01"/>
    <w:rsid w:val="00C1063B"/>
    <w:rsid w:val="00C2028A"/>
    <w:rsid w:val="00C22CB5"/>
    <w:rsid w:val="00C259F6"/>
    <w:rsid w:val="00C25CE9"/>
    <w:rsid w:val="00C332C0"/>
    <w:rsid w:val="00C3668B"/>
    <w:rsid w:val="00C37EA2"/>
    <w:rsid w:val="00C47AFE"/>
    <w:rsid w:val="00C542E0"/>
    <w:rsid w:val="00C5470E"/>
    <w:rsid w:val="00C55974"/>
    <w:rsid w:val="00C57C4D"/>
    <w:rsid w:val="00C62C53"/>
    <w:rsid w:val="00C62CC7"/>
    <w:rsid w:val="00C74A73"/>
    <w:rsid w:val="00C8408C"/>
    <w:rsid w:val="00C84712"/>
    <w:rsid w:val="00C8569F"/>
    <w:rsid w:val="00C86C44"/>
    <w:rsid w:val="00C91228"/>
    <w:rsid w:val="00C96A07"/>
    <w:rsid w:val="00CA6175"/>
    <w:rsid w:val="00CA6584"/>
    <w:rsid w:val="00CB42B4"/>
    <w:rsid w:val="00CB5513"/>
    <w:rsid w:val="00CC5C03"/>
    <w:rsid w:val="00CD0DE0"/>
    <w:rsid w:val="00CD7487"/>
    <w:rsid w:val="00CE169B"/>
    <w:rsid w:val="00CE2CCE"/>
    <w:rsid w:val="00CF3FF4"/>
    <w:rsid w:val="00CF52EF"/>
    <w:rsid w:val="00CF66E1"/>
    <w:rsid w:val="00CF690D"/>
    <w:rsid w:val="00D00366"/>
    <w:rsid w:val="00D02125"/>
    <w:rsid w:val="00D12043"/>
    <w:rsid w:val="00D15725"/>
    <w:rsid w:val="00D17D34"/>
    <w:rsid w:val="00D23BCD"/>
    <w:rsid w:val="00D36A86"/>
    <w:rsid w:val="00D434DD"/>
    <w:rsid w:val="00D5066C"/>
    <w:rsid w:val="00D524F1"/>
    <w:rsid w:val="00D53813"/>
    <w:rsid w:val="00D61FCC"/>
    <w:rsid w:val="00D66054"/>
    <w:rsid w:val="00D6741A"/>
    <w:rsid w:val="00D70E89"/>
    <w:rsid w:val="00D72CEF"/>
    <w:rsid w:val="00D73130"/>
    <w:rsid w:val="00D748A8"/>
    <w:rsid w:val="00D816BB"/>
    <w:rsid w:val="00D90118"/>
    <w:rsid w:val="00D927CA"/>
    <w:rsid w:val="00DB5283"/>
    <w:rsid w:val="00DB6C71"/>
    <w:rsid w:val="00DC76D7"/>
    <w:rsid w:val="00DC7AE8"/>
    <w:rsid w:val="00DD0D01"/>
    <w:rsid w:val="00DD635F"/>
    <w:rsid w:val="00DE1789"/>
    <w:rsid w:val="00DE38FF"/>
    <w:rsid w:val="00DE6326"/>
    <w:rsid w:val="00DF04EE"/>
    <w:rsid w:val="00DF2EFA"/>
    <w:rsid w:val="00E00CA1"/>
    <w:rsid w:val="00E030EF"/>
    <w:rsid w:val="00E11EF1"/>
    <w:rsid w:val="00E1595A"/>
    <w:rsid w:val="00E21CE9"/>
    <w:rsid w:val="00E242A8"/>
    <w:rsid w:val="00E321D6"/>
    <w:rsid w:val="00E41D29"/>
    <w:rsid w:val="00E478C8"/>
    <w:rsid w:val="00E47F4A"/>
    <w:rsid w:val="00E53802"/>
    <w:rsid w:val="00E56084"/>
    <w:rsid w:val="00E56A8E"/>
    <w:rsid w:val="00E6351F"/>
    <w:rsid w:val="00E714B9"/>
    <w:rsid w:val="00E7357E"/>
    <w:rsid w:val="00E761A5"/>
    <w:rsid w:val="00E7695A"/>
    <w:rsid w:val="00E77111"/>
    <w:rsid w:val="00E92824"/>
    <w:rsid w:val="00E97922"/>
    <w:rsid w:val="00EA1526"/>
    <w:rsid w:val="00EA1C33"/>
    <w:rsid w:val="00EA3074"/>
    <w:rsid w:val="00EB2A41"/>
    <w:rsid w:val="00EB6AD3"/>
    <w:rsid w:val="00EC345A"/>
    <w:rsid w:val="00EC432B"/>
    <w:rsid w:val="00ED651F"/>
    <w:rsid w:val="00EE25CD"/>
    <w:rsid w:val="00EE2FFA"/>
    <w:rsid w:val="00EE44C6"/>
    <w:rsid w:val="00EF49D4"/>
    <w:rsid w:val="00EF69AE"/>
    <w:rsid w:val="00F06AE6"/>
    <w:rsid w:val="00F33F12"/>
    <w:rsid w:val="00F36CE8"/>
    <w:rsid w:val="00F371AC"/>
    <w:rsid w:val="00F3736B"/>
    <w:rsid w:val="00F41C89"/>
    <w:rsid w:val="00F51029"/>
    <w:rsid w:val="00F7257A"/>
    <w:rsid w:val="00F823D6"/>
    <w:rsid w:val="00F85659"/>
    <w:rsid w:val="00F86348"/>
    <w:rsid w:val="00F87339"/>
    <w:rsid w:val="00FA061C"/>
    <w:rsid w:val="00FA423A"/>
    <w:rsid w:val="00FB13B6"/>
    <w:rsid w:val="00FC4794"/>
    <w:rsid w:val="00FC54E3"/>
    <w:rsid w:val="00FC5790"/>
    <w:rsid w:val="00FC6FE0"/>
    <w:rsid w:val="00FC7CE0"/>
    <w:rsid w:val="00FD06CB"/>
    <w:rsid w:val="00FD0D48"/>
    <w:rsid w:val="00FE4A6A"/>
    <w:rsid w:val="00FE4EA7"/>
    <w:rsid w:val="00FE648C"/>
    <w:rsid w:val="00FF6DEA"/>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414E"/>
  <w15:chartTrackingRefBased/>
  <w15:docId w15:val="{539FD04B-F2E7-4886-AF0A-9646C89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C71"/>
    <w:pPr>
      <w:tabs>
        <w:tab w:val="center" w:pos="4680"/>
        <w:tab w:val="right" w:pos="9360"/>
      </w:tabs>
      <w:spacing w:line="240" w:lineRule="auto"/>
    </w:pPr>
  </w:style>
  <w:style w:type="character" w:customStyle="1" w:styleId="HeaderChar">
    <w:name w:val="Header Char"/>
    <w:basedOn w:val="DefaultParagraphFont"/>
    <w:link w:val="Header"/>
    <w:uiPriority w:val="99"/>
    <w:rsid w:val="00DB6C71"/>
  </w:style>
  <w:style w:type="paragraph" w:styleId="Footer">
    <w:name w:val="footer"/>
    <w:basedOn w:val="Normal"/>
    <w:link w:val="FooterChar"/>
    <w:uiPriority w:val="99"/>
    <w:unhideWhenUsed/>
    <w:rsid w:val="00DB6C71"/>
    <w:pPr>
      <w:tabs>
        <w:tab w:val="center" w:pos="4680"/>
        <w:tab w:val="right" w:pos="9360"/>
      </w:tabs>
      <w:spacing w:line="240" w:lineRule="auto"/>
    </w:pPr>
  </w:style>
  <w:style w:type="character" w:customStyle="1" w:styleId="FooterChar">
    <w:name w:val="Footer Char"/>
    <w:basedOn w:val="DefaultParagraphFont"/>
    <w:link w:val="Footer"/>
    <w:uiPriority w:val="99"/>
    <w:rsid w:val="00DB6C71"/>
  </w:style>
  <w:style w:type="character" w:styleId="Hyperlink">
    <w:name w:val="Hyperlink"/>
    <w:basedOn w:val="DefaultParagraphFont"/>
    <w:uiPriority w:val="99"/>
    <w:semiHidden/>
    <w:unhideWhenUsed/>
    <w:rsid w:val="001E5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blia.com/bible/esv/Matt%206.3%E2%80%9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questions.org/sermon-on-the-moun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2023-08-27T13:17:00Z</cp:lastPrinted>
  <dcterms:created xsi:type="dcterms:W3CDTF">2023-08-27T13:18:00Z</dcterms:created>
  <dcterms:modified xsi:type="dcterms:W3CDTF">2023-08-27T13:18:00Z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f0489706-0025-4403-9f6f-981a0dc11a55</vt:lpwstr>
  </property>
</Properties>
</file>